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0B3" w:rsidRPr="007F3648" w:rsidRDefault="00423DF1" w:rsidP="00E840B3">
      <w:pPr>
        <w:spacing w:before="240" w:after="240" w:line="240" w:lineRule="auto"/>
        <w:ind w:hanging="180"/>
        <w:jc w:val="center"/>
        <w:rPr>
          <w:rFonts w:ascii="Arial" w:eastAsia="Times New Roman" w:hAnsi="Arial" w:cs="Arial"/>
        </w:rPr>
      </w:pPr>
      <w:r>
        <w:rPr>
          <w:rFonts w:ascii="Arial" w:eastAsia="Times New Roman" w:hAnsi="Arial" w:cs="Arial"/>
          <w:b/>
          <w:bCs/>
          <w:color w:val="000000"/>
        </w:rPr>
        <w:t xml:space="preserve">MINUTES </w:t>
      </w:r>
      <w:bookmarkStart w:id="0" w:name="_GoBack"/>
      <w:bookmarkEnd w:id="0"/>
      <w:r w:rsidR="00E840B3" w:rsidRPr="007F3648">
        <w:rPr>
          <w:rFonts w:ascii="Arial" w:eastAsia="Times New Roman" w:hAnsi="Arial" w:cs="Arial"/>
          <w:b/>
          <w:bCs/>
          <w:color w:val="000000"/>
        </w:rPr>
        <w:br/>
      </w:r>
      <w:r w:rsidR="00E840B3" w:rsidRPr="007F3648">
        <w:rPr>
          <w:rFonts w:ascii="Arial" w:eastAsia="Times New Roman" w:hAnsi="Arial" w:cs="Arial"/>
          <w:b/>
          <w:bCs/>
          <w:color w:val="000000"/>
        </w:rPr>
        <w:br/>
        <w:t>STUDENT EQUITY &amp; ACHIEVEMENT (SEA) COMMITTEE MEETING</w:t>
      </w:r>
    </w:p>
    <w:p w:rsidR="00E840B3" w:rsidRPr="007F3648" w:rsidRDefault="002924A4" w:rsidP="00E840B3">
      <w:pPr>
        <w:spacing w:before="240" w:after="240" w:line="240" w:lineRule="auto"/>
        <w:ind w:hanging="180"/>
        <w:jc w:val="center"/>
        <w:rPr>
          <w:rFonts w:ascii="Arial" w:eastAsia="Times New Roman" w:hAnsi="Arial" w:cs="Arial"/>
        </w:rPr>
      </w:pPr>
      <w:hyperlink r:id="rId5" w:history="1">
        <w:r w:rsidR="00E840B3" w:rsidRPr="007F3648">
          <w:rPr>
            <w:rFonts w:ascii="Arial" w:eastAsia="Times New Roman" w:hAnsi="Arial" w:cs="Arial"/>
            <w:b/>
            <w:bCs/>
            <w:color w:val="1155CC"/>
            <w:u w:val="single"/>
            <w:shd w:val="clear" w:color="auto" w:fill="FFFFFF"/>
          </w:rPr>
          <w:t>SEA WEBSITE</w:t>
        </w:r>
      </w:hyperlink>
      <w:r w:rsidR="00E840B3" w:rsidRPr="007F3648">
        <w:rPr>
          <w:rFonts w:ascii="Arial" w:eastAsia="Times New Roman" w:hAnsi="Arial" w:cs="Arial"/>
          <w:b/>
          <w:bCs/>
          <w:color w:val="000000"/>
        </w:rPr>
        <w:t> </w:t>
      </w:r>
    </w:p>
    <w:p w:rsidR="00E840B3" w:rsidRPr="007F3648" w:rsidRDefault="00E840B3" w:rsidP="00E840B3">
      <w:pPr>
        <w:spacing w:before="240" w:after="240" w:line="240" w:lineRule="auto"/>
        <w:ind w:hanging="180"/>
        <w:jc w:val="center"/>
        <w:rPr>
          <w:rFonts w:ascii="Arial" w:eastAsia="Times New Roman" w:hAnsi="Arial" w:cs="Arial"/>
        </w:rPr>
      </w:pPr>
      <w:r w:rsidRPr="007F3648">
        <w:rPr>
          <w:rFonts w:ascii="Arial" w:eastAsia="Times New Roman" w:hAnsi="Arial" w:cs="Arial"/>
          <w:b/>
          <w:bCs/>
          <w:color w:val="000000"/>
        </w:rPr>
        <w:t>Thursday, December 3, 2020</w:t>
      </w:r>
    </w:p>
    <w:p w:rsidR="00E840B3" w:rsidRPr="007F3648" w:rsidRDefault="00E840B3" w:rsidP="00E840B3">
      <w:pPr>
        <w:spacing w:before="240" w:after="240" w:line="240" w:lineRule="auto"/>
        <w:ind w:hanging="180"/>
        <w:jc w:val="center"/>
        <w:rPr>
          <w:rFonts w:ascii="Arial" w:eastAsia="Times New Roman" w:hAnsi="Arial" w:cs="Arial"/>
        </w:rPr>
      </w:pPr>
      <w:r w:rsidRPr="007F3648">
        <w:rPr>
          <w:rFonts w:ascii="Arial" w:eastAsia="Times New Roman" w:hAnsi="Arial" w:cs="Arial"/>
          <w:b/>
          <w:bCs/>
          <w:color w:val="000000"/>
        </w:rPr>
        <w:t>3:00 – 4:30 p.m.</w:t>
      </w:r>
    </w:p>
    <w:p w:rsidR="00E840B3" w:rsidRPr="007F3648" w:rsidRDefault="00E840B3" w:rsidP="00E840B3">
      <w:pPr>
        <w:spacing w:before="240" w:after="240" w:line="240" w:lineRule="auto"/>
        <w:ind w:left="-180"/>
        <w:rPr>
          <w:rFonts w:ascii="Arial" w:eastAsia="Times New Roman" w:hAnsi="Arial" w:cs="Arial"/>
        </w:rPr>
      </w:pPr>
      <w:r w:rsidRPr="007F3648">
        <w:rPr>
          <w:rFonts w:ascii="Arial" w:eastAsia="Times New Roman" w:hAnsi="Arial" w:cs="Arial"/>
          <w:b/>
          <w:bCs/>
          <w:color w:val="333333"/>
          <w:shd w:val="clear" w:color="auto" w:fill="FFFFFF"/>
        </w:rPr>
        <w:t>Due to the COVID-19 crisis, and in compliance with the Governor's Executive Orders N-29-20 and N-33-20, Santa Barbara City College has temporarily moved meetings online.</w:t>
      </w:r>
    </w:p>
    <w:p w:rsidR="00E840B3" w:rsidRPr="007F3648" w:rsidRDefault="00E840B3" w:rsidP="00E840B3">
      <w:pPr>
        <w:spacing w:before="240" w:after="240" w:line="240" w:lineRule="auto"/>
        <w:ind w:left="-180"/>
        <w:rPr>
          <w:rFonts w:ascii="Arial" w:eastAsia="Times New Roman" w:hAnsi="Arial" w:cs="Arial"/>
        </w:rPr>
      </w:pPr>
      <w:r w:rsidRPr="007F3648">
        <w:rPr>
          <w:rFonts w:ascii="Arial" w:eastAsia="Times New Roman" w:hAnsi="Arial" w:cs="Arial"/>
          <w:b/>
          <w:bCs/>
          <w:color w:val="333333"/>
        </w:rPr>
        <w:t>_____________________________________________________________________________</w:t>
      </w:r>
    </w:p>
    <w:p w:rsidR="00E840B3" w:rsidRPr="007F3648" w:rsidRDefault="00E840B3" w:rsidP="00E840B3">
      <w:pPr>
        <w:spacing w:before="240" w:after="240" w:line="240" w:lineRule="auto"/>
        <w:ind w:left="-180"/>
        <w:jc w:val="center"/>
        <w:rPr>
          <w:rFonts w:ascii="Arial" w:eastAsia="Times New Roman" w:hAnsi="Arial" w:cs="Arial"/>
        </w:rPr>
      </w:pPr>
      <w:r w:rsidRPr="007F3648">
        <w:rPr>
          <w:rFonts w:ascii="Arial" w:eastAsia="Times New Roman" w:hAnsi="Arial" w:cs="Arial"/>
          <w:b/>
          <w:bCs/>
          <w:color w:val="333333"/>
          <w:shd w:val="clear" w:color="auto" w:fill="FFFFFF"/>
        </w:rPr>
        <w:t>Join Zoom Meeting: </w:t>
      </w:r>
    </w:p>
    <w:p w:rsidR="00E840B3" w:rsidRPr="007F3648" w:rsidRDefault="002924A4" w:rsidP="00E840B3">
      <w:pPr>
        <w:spacing w:before="240" w:after="240" w:line="240" w:lineRule="auto"/>
        <w:ind w:left="-180"/>
        <w:jc w:val="center"/>
        <w:rPr>
          <w:rFonts w:ascii="Arial" w:eastAsia="Times New Roman" w:hAnsi="Arial" w:cs="Arial"/>
        </w:rPr>
      </w:pPr>
      <w:hyperlink r:id="rId6" w:history="1">
        <w:r w:rsidR="00E840B3" w:rsidRPr="007F3648">
          <w:rPr>
            <w:rFonts w:ascii="Arial" w:eastAsia="Times New Roman" w:hAnsi="Arial" w:cs="Arial"/>
            <w:b/>
            <w:bCs/>
            <w:color w:val="1A73E8"/>
            <w:u w:val="single"/>
          </w:rPr>
          <w:t>https://sbcc.zoom.us/j/91610694377?pwd=OUx4VUlHUkFJVjRUR3V2TFZnOTdDQT09</w:t>
        </w:r>
      </w:hyperlink>
    </w:p>
    <w:p w:rsidR="00E840B3" w:rsidRPr="007F3648" w:rsidRDefault="00E840B3" w:rsidP="00E840B3">
      <w:pPr>
        <w:spacing w:before="240" w:after="240" w:line="240" w:lineRule="auto"/>
        <w:ind w:left="-180"/>
        <w:jc w:val="center"/>
        <w:rPr>
          <w:rFonts w:ascii="Arial" w:eastAsia="Times New Roman" w:hAnsi="Arial" w:cs="Arial"/>
        </w:rPr>
      </w:pPr>
      <w:r w:rsidRPr="007F3648">
        <w:rPr>
          <w:rFonts w:ascii="Arial" w:eastAsia="Times New Roman" w:hAnsi="Arial" w:cs="Arial"/>
          <w:b/>
          <w:bCs/>
          <w:color w:val="333333"/>
          <w:shd w:val="clear" w:color="auto" w:fill="FFFFFF"/>
        </w:rPr>
        <w:t xml:space="preserve">Meeting ID: </w:t>
      </w:r>
      <w:r w:rsidRPr="007F3648">
        <w:rPr>
          <w:rFonts w:ascii="Arial" w:eastAsia="Times New Roman" w:hAnsi="Arial" w:cs="Arial"/>
          <w:b/>
          <w:bCs/>
          <w:color w:val="3C4043"/>
          <w:shd w:val="clear" w:color="auto" w:fill="FFFFFF"/>
        </w:rPr>
        <w:t>916 1069 4377</w:t>
      </w:r>
    </w:p>
    <w:p w:rsidR="00E840B3" w:rsidRPr="007F3648" w:rsidRDefault="00E840B3" w:rsidP="00E840B3">
      <w:pPr>
        <w:spacing w:before="240" w:after="240" w:line="240" w:lineRule="auto"/>
        <w:ind w:left="-180"/>
        <w:jc w:val="center"/>
        <w:rPr>
          <w:rFonts w:ascii="Arial" w:eastAsia="Times New Roman" w:hAnsi="Arial" w:cs="Arial"/>
        </w:rPr>
      </w:pPr>
      <w:r w:rsidRPr="007F3648">
        <w:rPr>
          <w:rFonts w:ascii="Arial" w:eastAsia="Times New Roman" w:hAnsi="Arial" w:cs="Arial"/>
          <w:b/>
          <w:bCs/>
          <w:color w:val="333333"/>
          <w:shd w:val="clear" w:color="auto" w:fill="FFFFFF"/>
        </w:rPr>
        <w:t>Passcode:</w:t>
      </w:r>
      <w:r w:rsidRPr="007F3648">
        <w:rPr>
          <w:rFonts w:ascii="Arial" w:eastAsia="Times New Roman" w:hAnsi="Arial" w:cs="Arial"/>
          <w:b/>
          <w:bCs/>
          <w:color w:val="333333"/>
        </w:rPr>
        <w:t xml:space="preserve"> </w:t>
      </w:r>
      <w:r w:rsidRPr="007F3648">
        <w:rPr>
          <w:rFonts w:ascii="Arial" w:eastAsia="Times New Roman" w:hAnsi="Arial" w:cs="Arial"/>
          <w:b/>
          <w:bCs/>
          <w:color w:val="3C4043"/>
        </w:rPr>
        <w:t>954209</w:t>
      </w:r>
    </w:p>
    <w:p w:rsidR="00E840B3" w:rsidRDefault="00E840B3" w:rsidP="00E840B3">
      <w:pPr>
        <w:spacing w:before="240" w:after="240" w:line="240" w:lineRule="auto"/>
        <w:ind w:left="-180"/>
        <w:rPr>
          <w:rFonts w:ascii="Arial" w:eastAsia="Times New Roman" w:hAnsi="Arial" w:cs="Arial"/>
          <w:b/>
          <w:bCs/>
          <w:color w:val="333333"/>
          <w:shd w:val="clear" w:color="auto" w:fill="FFFFFF"/>
        </w:rPr>
      </w:pPr>
      <w:r w:rsidRPr="007F3648">
        <w:rPr>
          <w:rFonts w:ascii="Arial" w:eastAsia="Times New Roman" w:hAnsi="Arial" w:cs="Arial"/>
          <w:b/>
          <w:bCs/>
          <w:color w:val="333333"/>
          <w:shd w:val="clear" w:color="auto" w:fill="FFFFFF"/>
        </w:rPr>
        <w:t> ____________________________________________________________________________</w:t>
      </w:r>
    </w:p>
    <w:p w:rsidR="00512193" w:rsidRDefault="00DB5AE1" w:rsidP="00E840B3">
      <w:pPr>
        <w:spacing w:before="240" w:after="240" w:line="240" w:lineRule="auto"/>
        <w:ind w:left="-180"/>
        <w:rPr>
          <w:rFonts w:ascii="Arial" w:eastAsia="Times New Roman" w:hAnsi="Arial" w:cs="Arial"/>
        </w:rPr>
      </w:pPr>
      <w:r w:rsidRPr="00DB5AE1">
        <w:rPr>
          <w:rFonts w:ascii="Arial" w:eastAsia="Times New Roman" w:hAnsi="Arial" w:cs="Arial"/>
          <w:b/>
        </w:rPr>
        <w:t>Members in Attendance:</w:t>
      </w:r>
      <w:r>
        <w:rPr>
          <w:rFonts w:ascii="Arial" w:eastAsia="Times New Roman" w:hAnsi="Arial" w:cs="Arial"/>
        </w:rPr>
        <w:t xml:space="preserve"> Co-Chair Paloma Arnold, Roxane Byrne, </w:t>
      </w:r>
      <w:proofErr w:type="spellStart"/>
      <w:r>
        <w:rPr>
          <w:rFonts w:ascii="Arial" w:eastAsia="Times New Roman" w:hAnsi="Arial" w:cs="Arial"/>
        </w:rPr>
        <w:t>Cosima</w:t>
      </w:r>
      <w:proofErr w:type="spellEnd"/>
      <w:r>
        <w:rPr>
          <w:rFonts w:ascii="Arial" w:eastAsia="Times New Roman" w:hAnsi="Arial" w:cs="Arial"/>
        </w:rPr>
        <w:t xml:space="preserve"> </w:t>
      </w:r>
      <w:proofErr w:type="spellStart"/>
      <w:r>
        <w:rPr>
          <w:rFonts w:ascii="Arial" w:eastAsia="Times New Roman" w:hAnsi="Arial" w:cs="Arial"/>
        </w:rPr>
        <w:t>Celmayster</w:t>
      </w:r>
      <w:proofErr w:type="spellEnd"/>
      <w:r>
        <w:rPr>
          <w:rFonts w:ascii="Arial" w:eastAsia="Times New Roman" w:hAnsi="Arial" w:cs="Arial"/>
        </w:rPr>
        <w:t xml:space="preserve">, Vandana Gavaskar, Liz Giles, Pam Guenther, Elizabeth </w:t>
      </w:r>
      <w:proofErr w:type="spellStart"/>
      <w:r>
        <w:rPr>
          <w:rFonts w:ascii="Arial" w:eastAsia="Times New Roman" w:hAnsi="Arial" w:cs="Arial"/>
        </w:rPr>
        <w:t>Imhof</w:t>
      </w:r>
      <w:proofErr w:type="spellEnd"/>
      <w:r>
        <w:rPr>
          <w:rFonts w:ascii="Arial" w:eastAsia="Times New Roman" w:hAnsi="Arial" w:cs="Arial"/>
        </w:rPr>
        <w:t xml:space="preserve">, Jens-Uwe Kuhn, Dylan </w:t>
      </w:r>
      <w:proofErr w:type="spellStart"/>
      <w:r>
        <w:rPr>
          <w:rFonts w:ascii="Arial" w:eastAsia="Times New Roman" w:hAnsi="Arial" w:cs="Arial"/>
        </w:rPr>
        <w:t>Penglase</w:t>
      </w:r>
      <w:proofErr w:type="spellEnd"/>
      <w:r w:rsidR="005C2F44">
        <w:rPr>
          <w:rFonts w:ascii="Arial" w:eastAsia="Times New Roman" w:hAnsi="Arial" w:cs="Arial"/>
        </w:rPr>
        <w:t xml:space="preserve">, </w:t>
      </w:r>
      <w:r>
        <w:rPr>
          <w:rFonts w:ascii="Arial" w:eastAsia="Times New Roman" w:hAnsi="Arial" w:cs="Arial"/>
        </w:rPr>
        <w:t xml:space="preserve">Vanessa Pelton, Steve Reed, Kristy Renteria, </w:t>
      </w:r>
      <w:proofErr w:type="spellStart"/>
      <w:r w:rsidR="005C2F44">
        <w:rPr>
          <w:rFonts w:ascii="Arial" w:eastAsia="Times New Roman" w:hAnsi="Arial" w:cs="Arial"/>
        </w:rPr>
        <w:t>Marit</w:t>
      </w:r>
      <w:proofErr w:type="spellEnd"/>
      <w:r w:rsidR="005C2F44">
        <w:rPr>
          <w:rFonts w:ascii="Arial" w:eastAsia="Times New Roman" w:hAnsi="Arial" w:cs="Arial"/>
        </w:rPr>
        <w:t xml:space="preserve"> Ter Mate-Martinsen, </w:t>
      </w:r>
      <w:r>
        <w:rPr>
          <w:rFonts w:ascii="Arial" w:eastAsia="Times New Roman" w:hAnsi="Arial" w:cs="Arial"/>
        </w:rPr>
        <w:t xml:space="preserve">Co-Chair Laurie Vasquez, Sara </w:t>
      </w:r>
      <w:proofErr w:type="spellStart"/>
      <w:r>
        <w:rPr>
          <w:rFonts w:ascii="Arial" w:eastAsia="Times New Roman" w:hAnsi="Arial" w:cs="Arial"/>
        </w:rPr>
        <w:t>Volle</w:t>
      </w:r>
      <w:proofErr w:type="spellEnd"/>
    </w:p>
    <w:p w:rsidR="00DB5AE1" w:rsidRDefault="00DB5AE1" w:rsidP="00E840B3">
      <w:pPr>
        <w:spacing w:before="240" w:after="240" w:line="240" w:lineRule="auto"/>
        <w:ind w:left="-180"/>
        <w:rPr>
          <w:rFonts w:ascii="Arial" w:eastAsia="Times New Roman" w:hAnsi="Arial" w:cs="Arial"/>
        </w:rPr>
      </w:pPr>
      <w:r w:rsidRPr="00DB5AE1">
        <w:rPr>
          <w:rFonts w:ascii="Arial" w:eastAsia="Times New Roman" w:hAnsi="Arial" w:cs="Arial"/>
          <w:b/>
        </w:rPr>
        <w:t>Members Unable to Attend:</w:t>
      </w:r>
      <w:r>
        <w:rPr>
          <w:rFonts w:ascii="Arial" w:eastAsia="Times New Roman" w:hAnsi="Arial" w:cs="Arial"/>
        </w:rPr>
        <w:t xml:space="preserve"> Lydia Aguirre-Fuentes, Jana Garnett, Jose Martinez</w:t>
      </w:r>
    </w:p>
    <w:p w:rsidR="00DB5AE1" w:rsidRPr="007F3648" w:rsidRDefault="00DB5AE1" w:rsidP="00E840B3">
      <w:pPr>
        <w:spacing w:before="240" w:after="240" w:line="240" w:lineRule="auto"/>
        <w:ind w:left="-180"/>
        <w:rPr>
          <w:rFonts w:ascii="Arial" w:eastAsia="Times New Roman" w:hAnsi="Arial" w:cs="Arial"/>
        </w:rPr>
      </w:pPr>
      <w:r w:rsidRPr="00DB5AE1">
        <w:rPr>
          <w:rFonts w:ascii="Arial" w:eastAsia="Times New Roman" w:hAnsi="Arial" w:cs="Arial"/>
          <w:b/>
        </w:rPr>
        <w:t>Resources in Attendance:</w:t>
      </w:r>
      <w:r>
        <w:rPr>
          <w:rFonts w:ascii="Arial" w:eastAsia="Times New Roman" w:hAnsi="Arial" w:cs="Arial"/>
        </w:rPr>
        <w:t xml:space="preserve"> Robin Goodnough, Cesar Perfecto</w:t>
      </w:r>
    </w:p>
    <w:p w:rsidR="00E840B3" w:rsidRPr="007F3648" w:rsidRDefault="00E840B3" w:rsidP="00E840B3">
      <w:pPr>
        <w:spacing w:before="480" w:after="0" w:line="240" w:lineRule="auto"/>
        <w:rPr>
          <w:rFonts w:ascii="Arial" w:eastAsia="Times New Roman" w:hAnsi="Arial" w:cs="Arial"/>
        </w:rPr>
      </w:pPr>
      <w:r w:rsidRPr="007F3648">
        <w:rPr>
          <w:rFonts w:ascii="Arial" w:eastAsia="Times New Roman" w:hAnsi="Arial" w:cs="Arial"/>
          <w:color w:val="000000"/>
        </w:rPr>
        <w:t>1.  CALL TO ORDER</w:t>
      </w:r>
    </w:p>
    <w:p w:rsidR="00E840B3" w:rsidRPr="007F3648" w:rsidRDefault="00E840B3" w:rsidP="00E840B3">
      <w:pPr>
        <w:spacing w:before="240" w:after="240" w:line="240" w:lineRule="auto"/>
        <w:ind w:left="360"/>
        <w:rPr>
          <w:rFonts w:ascii="Arial" w:eastAsia="Times New Roman" w:hAnsi="Arial" w:cs="Arial"/>
          <w:color w:val="000000"/>
        </w:rPr>
      </w:pPr>
      <w:r w:rsidRPr="007F3648">
        <w:rPr>
          <w:rFonts w:ascii="Arial" w:eastAsia="Times New Roman" w:hAnsi="Arial" w:cs="Arial"/>
          <w:color w:val="000000"/>
        </w:rPr>
        <w:t>1.1 Call to Order</w:t>
      </w:r>
    </w:p>
    <w:p w:rsidR="00E840B3" w:rsidRPr="0011151F" w:rsidRDefault="008C0F0D" w:rsidP="0011151F">
      <w:pPr>
        <w:spacing w:before="240" w:after="240" w:line="240" w:lineRule="auto"/>
        <w:ind w:left="1080" w:right="720"/>
        <w:rPr>
          <w:rFonts w:ascii="Arial" w:eastAsia="Times New Roman" w:hAnsi="Arial" w:cs="Arial"/>
          <w:i/>
        </w:rPr>
      </w:pPr>
      <w:r w:rsidRPr="0011151F">
        <w:rPr>
          <w:rFonts w:ascii="Arial" w:eastAsia="Times New Roman" w:hAnsi="Arial" w:cs="Arial"/>
          <w:i/>
          <w:color w:val="000000"/>
        </w:rPr>
        <w:t>The meeting began at 3:04</w:t>
      </w:r>
      <w:r w:rsidR="001741A6" w:rsidRPr="0011151F">
        <w:rPr>
          <w:rFonts w:ascii="Arial" w:eastAsia="Times New Roman" w:hAnsi="Arial" w:cs="Arial"/>
          <w:i/>
          <w:color w:val="000000"/>
        </w:rPr>
        <w:t xml:space="preserve"> p.m</w:t>
      </w:r>
      <w:r w:rsidRPr="0011151F">
        <w:rPr>
          <w:rFonts w:ascii="Arial" w:eastAsia="Times New Roman" w:hAnsi="Arial" w:cs="Arial"/>
          <w:i/>
          <w:color w:val="000000"/>
        </w:rPr>
        <w:t xml:space="preserve">. </w:t>
      </w:r>
      <w:r w:rsidR="00423DF1" w:rsidRPr="0011151F">
        <w:rPr>
          <w:rFonts w:ascii="Arial" w:eastAsia="Times New Roman" w:hAnsi="Arial" w:cs="Arial"/>
          <w:i/>
          <w:color w:val="000000"/>
        </w:rPr>
        <w:t>T</w:t>
      </w:r>
      <w:r w:rsidR="001741A6" w:rsidRPr="0011151F">
        <w:rPr>
          <w:rFonts w:ascii="Arial" w:eastAsia="Times New Roman" w:hAnsi="Arial" w:cs="Arial"/>
          <w:i/>
          <w:color w:val="000000"/>
        </w:rPr>
        <w:t xml:space="preserve">he members </w:t>
      </w:r>
      <w:r w:rsidRPr="0011151F">
        <w:rPr>
          <w:rFonts w:ascii="Arial" w:eastAsia="Times New Roman" w:hAnsi="Arial" w:cs="Arial"/>
          <w:i/>
          <w:color w:val="000000"/>
        </w:rPr>
        <w:t>introduce</w:t>
      </w:r>
      <w:r w:rsidR="001741A6" w:rsidRPr="0011151F">
        <w:rPr>
          <w:rFonts w:ascii="Arial" w:eastAsia="Times New Roman" w:hAnsi="Arial" w:cs="Arial"/>
          <w:i/>
          <w:color w:val="000000"/>
        </w:rPr>
        <w:t>d themselves</w:t>
      </w:r>
      <w:r w:rsidRPr="0011151F">
        <w:rPr>
          <w:rFonts w:ascii="Arial" w:eastAsia="Times New Roman" w:hAnsi="Arial" w:cs="Arial"/>
          <w:i/>
          <w:color w:val="000000"/>
        </w:rPr>
        <w:t xml:space="preserve"> to ASG liaison Dylan </w:t>
      </w:r>
      <w:proofErr w:type="spellStart"/>
      <w:r w:rsidRPr="0011151F">
        <w:rPr>
          <w:rFonts w:ascii="Arial" w:eastAsia="Times New Roman" w:hAnsi="Arial" w:cs="Arial"/>
          <w:i/>
          <w:color w:val="000000"/>
        </w:rPr>
        <w:t>Penglase</w:t>
      </w:r>
      <w:proofErr w:type="spellEnd"/>
      <w:r w:rsidR="001741A6" w:rsidRPr="0011151F">
        <w:rPr>
          <w:rFonts w:ascii="Arial" w:eastAsia="Times New Roman" w:hAnsi="Arial" w:cs="Arial"/>
          <w:i/>
          <w:color w:val="000000"/>
        </w:rPr>
        <w:t xml:space="preserve">. </w:t>
      </w:r>
      <w:r w:rsidR="007F3648" w:rsidRPr="0011151F">
        <w:rPr>
          <w:rFonts w:ascii="Arial" w:eastAsia="Times New Roman" w:hAnsi="Arial" w:cs="Arial"/>
          <w:i/>
          <w:color w:val="000000"/>
        </w:rPr>
        <w:t xml:space="preserve">Mr. </w:t>
      </w:r>
      <w:proofErr w:type="spellStart"/>
      <w:r w:rsidR="007F3648" w:rsidRPr="0011151F">
        <w:rPr>
          <w:rFonts w:ascii="Arial" w:eastAsia="Times New Roman" w:hAnsi="Arial" w:cs="Arial"/>
          <w:i/>
          <w:color w:val="000000"/>
        </w:rPr>
        <w:t>Penglase</w:t>
      </w:r>
      <w:proofErr w:type="spellEnd"/>
      <w:r w:rsidR="00423DF1" w:rsidRPr="0011151F">
        <w:rPr>
          <w:rFonts w:ascii="Arial" w:eastAsia="Times New Roman" w:hAnsi="Arial" w:cs="Arial"/>
          <w:i/>
          <w:color w:val="000000"/>
        </w:rPr>
        <w:t xml:space="preserve"> explained that he</w:t>
      </w:r>
      <w:r w:rsidR="001741A6" w:rsidRPr="0011151F">
        <w:rPr>
          <w:rFonts w:ascii="Arial" w:eastAsia="Times New Roman" w:hAnsi="Arial" w:cs="Arial"/>
          <w:i/>
          <w:color w:val="000000"/>
        </w:rPr>
        <w:t xml:space="preserve"> is not a Senator, therefore he does not have voting power. He is </w:t>
      </w:r>
      <w:r w:rsidR="007F3648" w:rsidRPr="0011151F">
        <w:rPr>
          <w:rFonts w:ascii="Arial" w:eastAsia="Times New Roman" w:hAnsi="Arial" w:cs="Arial"/>
          <w:i/>
          <w:color w:val="000000"/>
        </w:rPr>
        <w:t>here to gather information that he can share back with the ASG.</w:t>
      </w:r>
    </w:p>
    <w:p w:rsidR="00E840B3" w:rsidRPr="007F3648" w:rsidRDefault="00E840B3" w:rsidP="00E840B3">
      <w:pPr>
        <w:spacing w:before="240" w:after="0" w:line="240" w:lineRule="auto"/>
        <w:rPr>
          <w:rFonts w:ascii="Arial" w:eastAsia="Times New Roman" w:hAnsi="Arial" w:cs="Arial"/>
        </w:rPr>
      </w:pPr>
      <w:r w:rsidRPr="007F3648">
        <w:rPr>
          <w:rFonts w:ascii="Arial" w:eastAsia="Times New Roman" w:hAnsi="Arial" w:cs="Arial"/>
          <w:color w:val="000000"/>
        </w:rPr>
        <w:t>2. PUBLIC COMMENT</w:t>
      </w:r>
    </w:p>
    <w:p w:rsidR="00E840B3" w:rsidRPr="007F3648" w:rsidRDefault="00E840B3" w:rsidP="00E840B3">
      <w:pPr>
        <w:spacing w:before="240" w:after="240" w:line="240" w:lineRule="auto"/>
        <w:ind w:left="360"/>
        <w:rPr>
          <w:rFonts w:ascii="Arial" w:eastAsia="Times New Roman" w:hAnsi="Arial" w:cs="Arial"/>
        </w:rPr>
      </w:pPr>
      <w:r w:rsidRPr="007F3648">
        <w:rPr>
          <w:rFonts w:ascii="Arial" w:eastAsia="Times New Roman" w:hAnsi="Arial" w:cs="Arial"/>
          <w:color w:val="000000"/>
        </w:rPr>
        <w:t>2.1</w:t>
      </w:r>
      <w:r w:rsidRPr="007F3648">
        <w:rPr>
          <w:rFonts w:ascii="Arial" w:eastAsia="Times New Roman" w:hAnsi="Arial" w:cs="Arial"/>
          <w:b/>
          <w:bCs/>
          <w:color w:val="000000"/>
        </w:rPr>
        <w:t xml:space="preserve"> </w:t>
      </w:r>
      <w:r w:rsidRPr="007F3648">
        <w:rPr>
          <w:rFonts w:ascii="Arial" w:eastAsia="Times New Roman" w:hAnsi="Arial" w:cs="Arial"/>
          <w:color w:val="000000"/>
        </w:rPr>
        <w:t>Public Comment Guidelines - Limited to 2 minutes per speaker to ensure committee has sufficient time to address committee business. Committee will not respond to comments during public comment.</w:t>
      </w:r>
    </w:p>
    <w:p w:rsidR="00E840B3" w:rsidRPr="007F3648" w:rsidRDefault="00E840B3" w:rsidP="00E840B3">
      <w:pPr>
        <w:spacing w:before="240" w:after="0" w:line="240" w:lineRule="auto"/>
        <w:rPr>
          <w:rFonts w:ascii="Arial" w:eastAsia="Times New Roman" w:hAnsi="Arial" w:cs="Arial"/>
        </w:rPr>
      </w:pPr>
      <w:r w:rsidRPr="007F3648">
        <w:rPr>
          <w:rFonts w:ascii="Arial" w:eastAsia="Times New Roman" w:hAnsi="Arial" w:cs="Arial"/>
          <w:color w:val="000000"/>
        </w:rPr>
        <w:t>3. APPROVAL OF MINUTES</w:t>
      </w:r>
    </w:p>
    <w:p w:rsidR="00E840B3" w:rsidRPr="007F3648" w:rsidRDefault="00E840B3" w:rsidP="00E840B3">
      <w:pPr>
        <w:spacing w:before="240" w:after="240" w:line="240" w:lineRule="auto"/>
        <w:ind w:left="360"/>
        <w:rPr>
          <w:rFonts w:ascii="Arial" w:eastAsia="Times New Roman" w:hAnsi="Arial" w:cs="Arial"/>
        </w:rPr>
      </w:pPr>
      <w:r w:rsidRPr="007F3648">
        <w:rPr>
          <w:rFonts w:ascii="Arial" w:eastAsia="Times New Roman" w:hAnsi="Arial" w:cs="Arial"/>
          <w:color w:val="000000"/>
        </w:rPr>
        <w:lastRenderedPageBreak/>
        <w:t xml:space="preserve">3.1 </w:t>
      </w:r>
      <w:hyperlink r:id="rId7" w:history="1">
        <w:r w:rsidRPr="007F3648">
          <w:rPr>
            <w:rFonts w:ascii="Arial" w:eastAsia="Times New Roman" w:hAnsi="Arial" w:cs="Arial"/>
            <w:color w:val="1155CC"/>
            <w:u w:val="single"/>
          </w:rPr>
          <w:t>11-19-2020 Minutes</w:t>
        </w:r>
      </w:hyperlink>
    </w:p>
    <w:p w:rsidR="00B86834" w:rsidRPr="0011151F" w:rsidRDefault="007F3648" w:rsidP="0011151F">
      <w:pPr>
        <w:spacing w:before="240" w:after="240" w:line="240" w:lineRule="auto"/>
        <w:ind w:left="1080" w:right="720"/>
        <w:rPr>
          <w:rFonts w:ascii="Arial" w:eastAsia="Times New Roman" w:hAnsi="Arial" w:cs="Arial"/>
          <w:i/>
        </w:rPr>
      </w:pPr>
      <w:r w:rsidRPr="0011151F">
        <w:rPr>
          <w:rFonts w:ascii="Arial" w:eastAsia="Times New Roman" w:hAnsi="Arial" w:cs="Arial"/>
          <w:i/>
        </w:rPr>
        <w:t>Co-chair Arnold made one correction to a link, but it was made before she attached it to the agenda</w:t>
      </w:r>
      <w:r w:rsidR="00B86834" w:rsidRPr="0011151F">
        <w:rPr>
          <w:rFonts w:ascii="Arial" w:eastAsia="Times New Roman" w:hAnsi="Arial" w:cs="Arial"/>
          <w:i/>
        </w:rPr>
        <w:t xml:space="preserve">. </w:t>
      </w:r>
      <w:r w:rsidRPr="0011151F">
        <w:rPr>
          <w:rFonts w:ascii="Arial" w:eastAsia="Times New Roman" w:hAnsi="Arial" w:cs="Arial"/>
          <w:i/>
        </w:rPr>
        <w:t>There were no objections to the minutes, and they were</w:t>
      </w:r>
      <w:r w:rsidR="00B86834" w:rsidRPr="0011151F">
        <w:rPr>
          <w:rFonts w:ascii="Arial" w:eastAsia="Times New Roman" w:hAnsi="Arial" w:cs="Arial"/>
          <w:i/>
        </w:rPr>
        <w:t xml:space="preserve"> approved</w:t>
      </w:r>
      <w:r w:rsidRPr="0011151F">
        <w:rPr>
          <w:rFonts w:ascii="Arial" w:eastAsia="Times New Roman" w:hAnsi="Arial" w:cs="Arial"/>
          <w:i/>
        </w:rPr>
        <w:t>.</w:t>
      </w:r>
    </w:p>
    <w:p w:rsidR="00E840B3" w:rsidRPr="007F3648" w:rsidRDefault="00E840B3" w:rsidP="00E840B3">
      <w:pPr>
        <w:spacing w:before="240" w:after="240" w:line="240" w:lineRule="auto"/>
        <w:rPr>
          <w:rFonts w:ascii="Arial" w:eastAsia="Times New Roman" w:hAnsi="Arial" w:cs="Arial"/>
        </w:rPr>
      </w:pPr>
      <w:r w:rsidRPr="007F3648">
        <w:rPr>
          <w:rFonts w:ascii="Arial" w:eastAsia="Times New Roman" w:hAnsi="Arial" w:cs="Arial"/>
          <w:color w:val="000000"/>
        </w:rPr>
        <w:t>4. REPORTS</w:t>
      </w:r>
    </w:p>
    <w:p w:rsidR="00E840B3" w:rsidRPr="007F3648" w:rsidRDefault="00E840B3" w:rsidP="00E840B3">
      <w:pPr>
        <w:spacing w:before="240" w:after="240" w:line="240" w:lineRule="auto"/>
        <w:ind w:left="360"/>
        <w:rPr>
          <w:rFonts w:ascii="Arial" w:eastAsia="Times New Roman" w:hAnsi="Arial" w:cs="Arial"/>
        </w:rPr>
      </w:pPr>
      <w:r w:rsidRPr="007F3648">
        <w:rPr>
          <w:rFonts w:ascii="Arial" w:eastAsia="Times New Roman" w:hAnsi="Arial" w:cs="Arial"/>
          <w:color w:val="000000"/>
        </w:rPr>
        <w:t>4.1 Co</w:t>
      </w:r>
      <w:r w:rsidRPr="007F3648">
        <w:rPr>
          <w:rFonts w:ascii="Arial" w:eastAsia="Times New Roman" w:hAnsi="Arial" w:cs="Arial"/>
          <w:color w:val="222222"/>
        </w:rPr>
        <w:t>-Chairs report </w:t>
      </w:r>
    </w:p>
    <w:p w:rsidR="00E840B3" w:rsidRPr="007F3648" w:rsidRDefault="00E840B3" w:rsidP="00E840B3">
      <w:pPr>
        <w:numPr>
          <w:ilvl w:val="0"/>
          <w:numId w:val="1"/>
        </w:numPr>
        <w:spacing w:before="240" w:after="240" w:line="240" w:lineRule="auto"/>
        <w:textAlignment w:val="baseline"/>
        <w:rPr>
          <w:rFonts w:ascii="Arial" w:eastAsia="Times New Roman" w:hAnsi="Arial" w:cs="Arial"/>
          <w:color w:val="000000"/>
        </w:rPr>
      </w:pPr>
      <w:r w:rsidRPr="007F3648">
        <w:rPr>
          <w:rFonts w:ascii="Arial" w:eastAsia="Times New Roman" w:hAnsi="Arial" w:cs="Arial"/>
          <w:color w:val="000000"/>
        </w:rPr>
        <w:t xml:space="preserve">Ed Code Information (L. Vasquez) </w:t>
      </w:r>
      <w:hyperlink r:id="rId8" w:history="1">
        <w:r w:rsidRPr="007F3648">
          <w:rPr>
            <w:rFonts w:ascii="Arial" w:eastAsia="Times New Roman" w:hAnsi="Arial" w:cs="Arial"/>
            <w:color w:val="1155CC"/>
            <w:u w:val="single"/>
          </w:rPr>
          <w:t>Section 78220</w:t>
        </w:r>
      </w:hyperlink>
      <w:r w:rsidRPr="007F3648">
        <w:rPr>
          <w:rFonts w:ascii="Arial" w:eastAsia="Times New Roman" w:hAnsi="Arial" w:cs="Arial"/>
          <w:color w:val="000000"/>
        </w:rPr>
        <w:t xml:space="preserve">  </w:t>
      </w:r>
      <w:hyperlink r:id="rId9" w:history="1">
        <w:r w:rsidRPr="007F3648">
          <w:rPr>
            <w:rFonts w:ascii="Arial" w:eastAsia="Times New Roman" w:hAnsi="Arial" w:cs="Arial"/>
            <w:color w:val="1155CC"/>
            <w:u w:val="single"/>
          </w:rPr>
          <w:t>Section78221</w:t>
        </w:r>
      </w:hyperlink>
      <w:r w:rsidRPr="007F3648">
        <w:rPr>
          <w:rFonts w:ascii="Arial" w:eastAsia="Times New Roman" w:hAnsi="Arial" w:cs="Arial"/>
          <w:color w:val="000000"/>
        </w:rPr>
        <w:t xml:space="preserve"> </w:t>
      </w:r>
      <w:hyperlink r:id="rId10" w:history="1">
        <w:r w:rsidRPr="007F3648">
          <w:rPr>
            <w:rFonts w:ascii="Arial" w:eastAsia="Times New Roman" w:hAnsi="Arial" w:cs="Arial"/>
            <w:color w:val="1155CC"/>
            <w:u w:val="single"/>
          </w:rPr>
          <w:t>Section 78222</w:t>
        </w:r>
      </w:hyperlink>
    </w:p>
    <w:p w:rsidR="00BE5F8C" w:rsidRPr="0011151F" w:rsidRDefault="00423DF1" w:rsidP="0011151F">
      <w:pPr>
        <w:pStyle w:val="ListParagraph"/>
        <w:spacing w:before="240" w:after="240" w:line="240" w:lineRule="auto"/>
        <w:ind w:left="1080" w:right="720"/>
        <w:textAlignment w:val="baseline"/>
        <w:rPr>
          <w:rFonts w:ascii="Arial" w:eastAsia="Times New Roman" w:hAnsi="Arial" w:cs="Arial"/>
          <w:i/>
          <w:color w:val="000000"/>
        </w:rPr>
      </w:pPr>
      <w:r w:rsidRPr="0011151F">
        <w:rPr>
          <w:rFonts w:ascii="Arial" w:eastAsia="Times New Roman" w:hAnsi="Arial" w:cs="Arial"/>
          <w:i/>
          <w:color w:val="000000"/>
        </w:rPr>
        <w:t>Co-Chair Vasquez r</w:t>
      </w:r>
      <w:r w:rsidR="00B86834" w:rsidRPr="0011151F">
        <w:rPr>
          <w:rFonts w:ascii="Arial" w:eastAsia="Times New Roman" w:hAnsi="Arial" w:cs="Arial"/>
          <w:i/>
          <w:color w:val="000000"/>
        </w:rPr>
        <w:t xml:space="preserve">eached out </w:t>
      </w:r>
      <w:r w:rsidR="007F3648" w:rsidRPr="0011151F">
        <w:rPr>
          <w:rFonts w:ascii="Arial" w:eastAsia="Times New Roman" w:hAnsi="Arial" w:cs="Arial"/>
          <w:i/>
          <w:color w:val="000000"/>
        </w:rPr>
        <w:t>to</w:t>
      </w:r>
      <w:r w:rsidRPr="0011151F">
        <w:rPr>
          <w:rFonts w:ascii="Arial" w:eastAsia="Times New Roman" w:hAnsi="Arial" w:cs="Arial"/>
          <w:i/>
          <w:color w:val="000000"/>
        </w:rPr>
        <w:t xml:space="preserve"> Michael </w:t>
      </w:r>
      <w:r w:rsidR="00320ABD" w:rsidRPr="0011151F">
        <w:rPr>
          <w:rFonts w:ascii="Arial" w:eastAsia="Times New Roman" w:hAnsi="Arial" w:cs="Arial"/>
          <w:i/>
          <w:color w:val="000000"/>
        </w:rPr>
        <w:t xml:space="preserve">Tran from </w:t>
      </w:r>
      <w:r w:rsidR="007F3648" w:rsidRPr="0011151F">
        <w:rPr>
          <w:rFonts w:ascii="Arial" w:eastAsia="Times New Roman" w:hAnsi="Arial" w:cs="Arial"/>
          <w:i/>
          <w:color w:val="000000"/>
        </w:rPr>
        <w:t xml:space="preserve">the Chancellor’s Office regarding </w:t>
      </w:r>
      <w:r w:rsidR="00B86834" w:rsidRPr="0011151F">
        <w:rPr>
          <w:rFonts w:ascii="Arial" w:eastAsia="Times New Roman" w:hAnsi="Arial" w:cs="Arial"/>
          <w:i/>
          <w:color w:val="000000"/>
        </w:rPr>
        <w:t xml:space="preserve">training </w:t>
      </w:r>
      <w:r w:rsidR="00E022CA" w:rsidRPr="0011151F">
        <w:rPr>
          <w:rFonts w:ascii="Arial" w:eastAsia="Times New Roman" w:hAnsi="Arial" w:cs="Arial"/>
          <w:i/>
          <w:color w:val="000000"/>
        </w:rPr>
        <w:t xml:space="preserve">materials </w:t>
      </w:r>
      <w:r w:rsidR="00B86834" w:rsidRPr="0011151F">
        <w:rPr>
          <w:rFonts w:ascii="Arial" w:eastAsia="Times New Roman" w:hAnsi="Arial" w:cs="Arial"/>
          <w:i/>
          <w:color w:val="000000"/>
        </w:rPr>
        <w:t>for SEA</w:t>
      </w:r>
      <w:r w:rsidR="00BE5F8C" w:rsidRPr="0011151F">
        <w:rPr>
          <w:rFonts w:ascii="Arial" w:eastAsia="Times New Roman" w:hAnsi="Arial" w:cs="Arial"/>
          <w:i/>
          <w:color w:val="000000"/>
        </w:rPr>
        <w:t xml:space="preserve">, which </w:t>
      </w:r>
      <w:r w:rsidR="00731D6C" w:rsidRPr="0011151F">
        <w:rPr>
          <w:rFonts w:ascii="Arial" w:eastAsia="Times New Roman" w:hAnsi="Arial" w:cs="Arial"/>
          <w:i/>
          <w:color w:val="000000"/>
        </w:rPr>
        <w:t>are still being worked on</w:t>
      </w:r>
      <w:r w:rsidR="00BE5F8C" w:rsidRPr="0011151F">
        <w:rPr>
          <w:rFonts w:ascii="Arial" w:eastAsia="Times New Roman" w:hAnsi="Arial" w:cs="Arial"/>
          <w:i/>
          <w:color w:val="000000"/>
        </w:rPr>
        <w:t>. Two things he mentioned to her regarding SEA:</w:t>
      </w:r>
    </w:p>
    <w:p w:rsidR="00BE5F8C" w:rsidRPr="0011151F" w:rsidRDefault="00BE5F8C" w:rsidP="0011151F">
      <w:pPr>
        <w:pStyle w:val="ListParagraph"/>
        <w:numPr>
          <w:ilvl w:val="0"/>
          <w:numId w:val="3"/>
        </w:numPr>
        <w:spacing w:before="240" w:after="240" w:line="240" w:lineRule="auto"/>
        <w:ind w:left="1800" w:right="720"/>
        <w:textAlignment w:val="baseline"/>
        <w:rPr>
          <w:rFonts w:ascii="Arial" w:eastAsia="Times New Roman" w:hAnsi="Arial" w:cs="Arial"/>
          <w:i/>
          <w:color w:val="000000"/>
        </w:rPr>
      </w:pPr>
      <w:r w:rsidRPr="0011151F">
        <w:rPr>
          <w:rFonts w:ascii="Arial" w:eastAsia="Times New Roman" w:hAnsi="Arial" w:cs="Arial"/>
          <w:i/>
          <w:color w:val="000000"/>
        </w:rPr>
        <w:t>A</w:t>
      </w:r>
      <w:r w:rsidR="002D4BDF" w:rsidRPr="0011151F">
        <w:rPr>
          <w:rFonts w:ascii="Arial" w:eastAsia="Times New Roman" w:hAnsi="Arial" w:cs="Arial"/>
          <w:i/>
          <w:color w:val="000000"/>
        </w:rPr>
        <w:t xml:space="preserve">lways start with the highest </w:t>
      </w:r>
      <w:r w:rsidR="00A056F1" w:rsidRPr="0011151F">
        <w:rPr>
          <w:rFonts w:ascii="Arial" w:eastAsia="Times New Roman" w:hAnsi="Arial" w:cs="Arial"/>
          <w:i/>
          <w:color w:val="000000"/>
        </w:rPr>
        <w:t>E</w:t>
      </w:r>
      <w:r w:rsidR="002D4BDF" w:rsidRPr="0011151F">
        <w:rPr>
          <w:rFonts w:ascii="Arial" w:eastAsia="Times New Roman" w:hAnsi="Arial" w:cs="Arial"/>
          <w:i/>
          <w:color w:val="000000"/>
        </w:rPr>
        <w:t xml:space="preserve">d </w:t>
      </w:r>
      <w:r w:rsidRPr="0011151F">
        <w:rPr>
          <w:rFonts w:ascii="Arial" w:eastAsia="Times New Roman" w:hAnsi="Arial" w:cs="Arial"/>
          <w:i/>
          <w:color w:val="000000"/>
        </w:rPr>
        <w:t xml:space="preserve">code. </w:t>
      </w:r>
      <w:r w:rsidR="008001EB" w:rsidRPr="0011151F">
        <w:rPr>
          <w:rFonts w:ascii="Arial" w:eastAsia="Times New Roman" w:hAnsi="Arial" w:cs="Arial"/>
          <w:i/>
          <w:color w:val="000000"/>
        </w:rPr>
        <w:t>He</w:t>
      </w:r>
      <w:r w:rsidR="002D4BDF" w:rsidRPr="0011151F">
        <w:rPr>
          <w:rFonts w:ascii="Arial" w:eastAsia="Times New Roman" w:hAnsi="Arial" w:cs="Arial"/>
          <w:i/>
          <w:color w:val="000000"/>
        </w:rPr>
        <w:t xml:space="preserve"> sent </w:t>
      </w:r>
      <w:r w:rsidR="008001EB" w:rsidRPr="0011151F">
        <w:rPr>
          <w:rFonts w:ascii="Arial" w:eastAsia="Times New Roman" w:hAnsi="Arial" w:cs="Arial"/>
          <w:i/>
          <w:color w:val="000000"/>
        </w:rPr>
        <w:t xml:space="preserve">the three links (above) </w:t>
      </w:r>
      <w:r w:rsidR="005224C1" w:rsidRPr="0011151F">
        <w:rPr>
          <w:rFonts w:ascii="Arial" w:eastAsia="Times New Roman" w:hAnsi="Arial" w:cs="Arial"/>
          <w:i/>
          <w:color w:val="000000"/>
        </w:rPr>
        <w:t xml:space="preserve">to </w:t>
      </w:r>
      <w:r w:rsidRPr="0011151F">
        <w:rPr>
          <w:rFonts w:ascii="Arial" w:eastAsia="Times New Roman" w:hAnsi="Arial" w:cs="Arial"/>
          <w:i/>
          <w:color w:val="000000"/>
        </w:rPr>
        <w:t>Co-Chair Vasquez</w:t>
      </w:r>
      <w:r w:rsidR="002D4BDF" w:rsidRPr="0011151F">
        <w:rPr>
          <w:rFonts w:ascii="Arial" w:eastAsia="Times New Roman" w:hAnsi="Arial" w:cs="Arial"/>
          <w:i/>
          <w:color w:val="000000"/>
        </w:rPr>
        <w:t>.</w:t>
      </w:r>
    </w:p>
    <w:p w:rsidR="00B86834" w:rsidRPr="0011151F" w:rsidRDefault="002D4929" w:rsidP="0011151F">
      <w:pPr>
        <w:pStyle w:val="ListParagraph"/>
        <w:numPr>
          <w:ilvl w:val="0"/>
          <w:numId w:val="3"/>
        </w:numPr>
        <w:spacing w:before="240" w:after="240" w:line="240" w:lineRule="auto"/>
        <w:ind w:left="1800" w:right="720"/>
        <w:textAlignment w:val="baseline"/>
        <w:rPr>
          <w:rFonts w:ascii="Arial" w:eastAsia="Times New Roman" w:hAnsi="Arial" w:cs="Arial"/>
          <w:i/>
          <w:color w:val="000000"/>
        </w:rPr>
      </w:pPr>
      <w:r w:rsidRPr="0011151F">
        <w:rPr>
          <w:rFonts w:ascii="Arial" w:eastAsia="Times New Roman" w:hAnsi="Arial" w:cs="Arial"/>
          <w:i/>
          <w:color w:val="000000"/>
        </w:rPr>
        <w:t>The Chancellor’s O</w:t>
      </w:r>
      <w:r w:rsidR="00BE5F8C" w:rsidRPr="0011151F">
        <w:rPr>
          <w:rFonts w:ascii="Arial" w:eastAsia="Times New Roman" w:hAnsi="Arial" w:cs="Arial"/>
          <w:i/>
          <w:color w:val="000000"/>
        </w:rPr>
        <w:t xml:space="preserve">ffice </w:t>
      </w:r>
      <w:r w:rsidR="00537FD6" w:rsidRPr="0011151F">
        <w:rPr>
          <w:rFonts w:ascii="Arial" w:eastAsia="Times New Roman" w:hAnsi="Arial" w:cs="Arial"/>
          <w:i/>
          <w:color w:val="000000"/>
        </w:rPr>
        <w:t>recognizes how the discussion around SSSP funding and SEA funding is confusing for college</w:t>
      </w:r>
      <w:r w:rsidR="000A0124" w:rsidRPr="0011151F">
        <w:rPr>
          <w:rFonts w:ascii="Arial" w:eastAsia="Times New Roman" w:hAnsi="Arial" w:cs="Arial"/>
          <w:i/>
          <w:color w:val="000000"/>
        </w:rPr>
        <w:t>s</w:t>
      </w:r>
      <w:r w:rsidR="005224C1" w:rsidRPr="0011151F">
        <w:rPr>
          <w:rFonts w:ascii="Arial" w:eastAsia="Times New Roman" w:hAnsi="Arial" w:cs="Arial"/>
          <w:i/>
          <w:color w:val="000000"/>
        </w:rPr>
        <w:t xml:space="preserve">. They’re </w:t>
      </w:r>
      <w:r w:rsidR="00537FD6" w:rsidRPr="0011151F">
        <w:rPr>
          <w:rFonts w:ascii="Arial" w:eastAsia="Times New Roman" w:hAnsi="Arial" w:cs="Arial"/>
          <w:i/>
          <w:color w:val="000000"/>
        </w:rPr>
        <w:t xml:space="preserve">working </w:t>
      </w:r>
      <w:r w:rsidR="00BE5F8C" w:rsidRPr="0011151F">
        <w:rPr>
          <w:rFonts w:ascii="Arial" w:eastAsia="Times New Roman" w:hAnsi="Arial" w:cs="Arial"/>
          <w:i/>
          <w:color w:val="000000"/>
        </w:rPr>
        <w:t>on</w:t>
      </w:r>
      <w:r w:rsidR="00537FD6" w:rsidRPr="0011151F">
        <w:rPr>
          <w:rFonts w:ascii="Arial" w:eastAsia="Times New Roman" w:hAnsi="Arial" w:cs="Arial"/>
          <w:i/>
          <w:color w:val="000000"/>
        </w:rPr>
        <w:t xml:space="preserve"> changing that language in legislature, so it’s strictly SEA funding-related.</w:t>
      </w:r>
    </w:p>
    <w:p w:rsidR="00E840B3" w:rsidRPr="007F3648" w:rsidRDefault="00E840B3" w:rsidP="00E840B3">
      <w:pPr>
        <w:spacing w:before="240" w:after="240" w:line="240" w:lineRule="auto"/>
        <w:rPr>
          <w:rFonts w:ascii="Arial" w:eastAsia="Times New Roman" w:hAnsi="Arial" w:cs="Arial"/>
          <w:color w:val="000000"/>
        </w:rPr>
      </w:pPr>
      <w:r w:rsidRPr="007F3648">
        <w:rPr>
          <w:rFonts w:ascii="Arial" w:eastAsia="Times New Roman" w:hAnsi="Arial" w:cs="Arial"/>
          <w:color w:val="000000"/>
        </w:rPr>
        <w:t>4.2 Budget Update (P. Arnold/ C. Perfecto) Equity Executive Director Position Update</w:t>
      </w:r>
    </w:p>
    <w:p w:rsidR="00E840B3" w:rsidRPr="0011151F" w:rsidRDefault="00BE5F8C" w:rsidP="0011151F">
      <w:pPr>
        <w:spacing w:before="240" w:after="240" w:line="240" w:lineRule="auto"/>
        <w:ind w:left="1080" w:right="720"/>
        <w:rPr>
          <w:rFonts w:ascii="Arial" w:eastAsia="Times New Roman" w:hAnsi="Arial" w:cs="Arial"/>
          <w:i/>
        </w:rPr>
      </w:pPr>
      <w:r w:rsidRPr="0011151F">
        <w:rPr>
          <w:rFonts w:ascii="Arial" w:eastAsia="Times New Roman" w:hAnsi="Arial" w:cs="Arial"/>
          <w:i/>
          <w:color w:val="000000"/>
        </w:rPr>
        <w:t>Co-Chair Arnold received confirmation from Cesar Perfecto that the additional $50,000</w:t>
      </w:r>
      <w:r w:rsidR="00136BCA" w:rsidRPr="0011151F">
        <w:rPr>
          <w:rFonts w:ascii="Arial" w:eastAsia="Times New Roman" w:hAnsi="Arial" w:cs="Arial"/>
          <w:i/>
          <w:color w:val="000000"/>
        </w:rPr>
        <w:t>, which</w:t>
      </w:r>
      <w:r w:rsidRPr="0011151F">
        <w:rPr>
          <w:rFonts w:ascii="Arial" w:eastAsia="Times New Roman" w:hAnsi="Arial" w:cs="Arial"/>
          <w:i/>
          <w:color w:val="000000"/>
        </w:rPr>
        <w:t xml:space="preserve"> is the difference between the previous Director</w:t>
      </w:r>
      <w:r w:rsidR="00136BCA" w:rsidRPr="0011151F">
        <w:rPr>
          <w:rFonts w:ascii="Arial" w:eastAsia="Times New Roman" w:hAnsi="Arial" w:cs="Arial"/>
          <w:i/>
          <w:color w:val="000000"/>
        </w:rPr>
        <w:t xml:space="preserve"> position, </w:t>
      </w:r>
      <w:r w:rsidRPr="0011151F">
        <w:rPr>
          <w:rFonts w:ascii="Arial" w:eastAsia="Times New Roman" w:hAnsi="Arial" w:cs="Arial"/>
          <w:i/>
          <w:color w:val="000000"/>
        </w:rPr>
        <w:t>and the new Executive Directo</w:t>
      </w:r>
      <w:r w:rsidR="00136BCA" w:rsidRPr="0011151F">
        <w:rPr>
          <w:rFonts w:ascii="Arial" w:eastAsia="Times New Roman" w:hAnsi="Arial" w:cs="Arial"/>
          <w:i/>
          <w:color w:val="000000"/>
        </w:rPr>
        <w:t>r position, will be paid</w:t>
      </w:r>
      <w:r w:rsidRPr="0011151F">
        <w:rPr>
          <w:rFonts w:ascii="Arial" w:eastAsia="Times New Roman" w:hAnsi="Arial" w:cs="Arial"/>
          <w:i/>
          <w:color w:val="000000"/>
        </w:rPr>
        <w:t xml:space="preserve"> </w:t>
      </w:r>
      <w:r w:rsidR="00136BCA" w:rsidRPr="0011151F">
        <w:rPr>
          <w:rFonts w:ascii="Arial" w:eastAsia="Times New Roman" w:hAnsi="Arial" w:cs="Arial"/>
          <w:i/>
          <w:color w:val="000000"/>
        </w:rPr>
        <w:t>out of</w:t>
      </w:r>
      <w:r w:rsidRPr="0011151F">
        <w:rPr>
          <w:rFonts w:ascii="Arial" w:eastAsia="Times New Roman" w:hAnsi="Arial" w:cs="Arial"/>
          <w:i/>
          <w:color w:val="000000"/>
        </w:rPr>
        <w:t xml:space="preserve"> the general </w:t>
      </w:r>
      <w:r w:rsidR="00136BCA" w:rsidRPr="0011151F">
        <w:rPr>
          <w:rFonts w:ascii="Arial" w:eastAsia="Times New Roman" w:hAnsi="Arial" w:cs="Arial"/>
          <w:i/>
          <w:color w:val="000000"/>
        </w:rPr>
        <w:t>fund. Mr. Perfecto</w:t>
      </w:r>
      <w:r w:rsidR="00B86834" w:rsidRPr="0011151F">
        <w:rPr>
          <w:rFonts w:ascii="Arial" w:eastAsia="Times New Roman" w:hAnsi="Arial" w:cs="Arial"/>
          <w:i/>
          <w:color w:val="000000"/>
        </w:rPr>
        <w:t xml:space="preserve"> has </w:t>
      </w:r>
      <w:r w:rsidR="00652FBD" w:rsidRPr="0011151F">
        <w:rPr>
          <w:rFonts w:ascii="Arial" w:eastAsia="Times New Roman" w:hAnsi="Arial" w:cs="Arial"/>
          <w:i/>
          <w:color w:val="000000"/>
        </w:rPr>
        <w:t xml:space="preserve">already </w:t>
      </w:r>
      <w:r w:rsidR="00B86834" w:rsidRPr="0011151F">
        <w:rPr>
          <w:rFonts w:ascii="Arial" w:eastAsia="Times New Roman" w:hAnsi="Arial" w:cs="Arial"/>
          <w:i/>
          <w:color w:val="000000"/>
        </w:rPr>
        <w:t>taken into consideration</w:t>
      </w:r>
      <w:r w:rsidR="00652FBD" w:rsidRPr="0011151F">
        <w:rPr>
          <w:rFonts w:ascii="Arial" w:eastAsia="Times New Roman" w:hAnsi="Arial" w:cs="Arial"/>
          <w:i/>
          <w:color w:val="000000"/>
        </w:rPr>
        <w:t xml:space="preserve"> the two positions in the SEA budget</w:t>
      </w:r>
      <w:r w:rsidR="005224C1" w:rsidRPr="0011151F">
        <w:rPr>
          <w:rFonts w:ascii="Arial" w:eastAsia="Times New Roman" w:hAnsi="Arial" w:cs="Arial"/>
          <w:i/>
          <w:color w:val="000000"/>
        </w:rPr>
        <w:t>.</w:t>
      </w:r>
    </w:p>
    <w:p w:rsidR="00E840B3" w:rsidRPr="007F3648" w:rsidRDefault="00E840B3" w:rsidP="00E840B3">
      <w:pPr>
        <w:spacing w:before="240" w:after="240" w:line="240" w:lineRule="auto"/>
        <w:rPr>
          <w:rFonts w:ascii="Arial" w:eastAsia="Times New Roman" w:hAnsi="Arial" w:cs="Arial"/>
        </w:rPr>
      </w:pPr>
      <w:r w:rsidRPr="007F3648">
        <w:rPr>
          <w:rFonts w:ascii="Arial" w:eastAsia="Times New Roman" w:hAnsi="Arial" w:cs="Arial"/>
          <w:color w:val="000000"/>
        </w:rPr>
        <w:t>5. INFORMATION ITEMS</w:t>
      </w:r>
    </w:p>
    <w:p w:rsidR="00E840B3" w:rsidRPr="007F3648" w:rsidRDefault="00E840B3" w:rsidP="00E840B3">
      <w:pPr>
        <w:spacing w:before="240" w:after="240" w:line="240" w:lineRule="auto"/>
        <w:ind w:firstLine="720"/>
        <w:rPr>
          <w:rFonts w:ascii="Arial" w:eastAsia="Times New Roman" w:hAnsi="Arial" w:cs="Arial"/>
          <w:b/>
          <w:bCs/>
          <w:color w:val="000000"/>
          <w:shd w:val="clear" w:color="auto" w:fill="FFFFFF"/>
        </w:rPr>
      </w:pPr>
      <w:r w:rsidRPr="007F3648">
        <w:rPr>
          <w:rFonts w:ascii="Arial" w:eastAsia="Times New Roman" w:hAnsi="Arial" w:cs="Arial"/>
          <w:color w:val="000000"/>
        </w:rPr>
        <w:t xml:space="preserve">5.1 SEA Annual Report Due January 1, 2021 (P. Arnold) </w:t>
      </w:r>
      <w:r w:rsidRPr="007F3648">
        <w:rPr>
          <w:rFonts w:ascii="Arial" w:eastAsia="Times New Roman" w:hAnsi="Arial" w:cs="Arial"/>
          <w:color w:val="000000"/>
        </w:rPr>
        <w:tab/>
      </w:r>
      <w:r w:rsidRPr="007F3648">
        <w:rPr>
          <w:rFonts w:ascii="Arial" w:eastAsia="Times New Roman" w:hAnsi="Arial" w:cs="Arial"/>
          <w:color w:val="000000"/>
        </w:rPr>
        <w:br/>
      </w:r>
      <w:r w:rsidRPr="007F3648">
        <w:rPr>
          <w:rFonts w:ascii="Arial" w:eastAsia="Times New Roman" w:hAnsi="Arial" w:cs="Arial"/>
          <w:color w:val="000000"/>
        </w:rPr>
        <w:tab/>
      </w:r>
      <w:r w:rsidRPr="007F3648">
        <w:rPr>
          <w:rFonts w:ascii="Arial" w:eastAsia="Times New Roman" w:hAnsi="Arial" w:cs="Arial"/>
          <w:b/>
          <w:bCs/>
          <w:color w:val="000000"/>
          <w:shd w:val="clear" w:color="auto" w:fill="FFFFFF"/>
        </w:rPr>
        <w:t>The final, approved report must be certified within NOVA by 5PM </w:t>
      </w:r>
    </w:p>
    <w:p w:rsidR="00A41D67" w:rsidRPr="0011151F" w:rsidRDefault="00136BCA" w:rsidP="0011151F">
      <w:pPr>
        <w:spacing w:before="240" w:after="240" w:line="240" w:lineRule="auto"/>
        <w:ind w:left="1080" w:right="720"/>
        <w:rPr>
          <w:rFonts w:ascii="Arial" w:eastAsia="Times New Roman" w:hAnsi="Arial" w:cs="Arial"/>
          <w:i/>
        </w:rPr>
      </w:pPr>
      <w:r w:rsidRPr="0011151F">
        <w:rPr>
          <w:rFonts w:ascii="Arial" w:eastAsia="Times New Roman" w:hAnsi="Arial" w:cs="Arial"/>
          <w:bCs/>
          <w:i/>
          <w:color w:val="000000"/>
          <w:shd w:val="clear" w:color="auto" w:fill="FFFFFF"/>
        </w:rPr>
        <w:t>As a reminder, Co-Chairs Arnold and Vasquez</w:t>
      </w:r>
      <w:r w:rsidR="00A41D67" w:rsidRPr="0011151F">
        <w:rPr>
          <w:rFonts w:ascii="Arial" w:eastAsia="Times New Roman" w:hAnsi="Arial" w:cs="Arial"/>
          <w:bCs/>
          <w:i/>
          <w:color w:val="000000"/>
          <w:shd w:val="clear" w:color="auto" w:fill="FFFFFF"/>
        </w:rPr>
        <w:t xml:space="preserve"> will be working on </w:t>
      </w:r>
      <w:r w:rsidR="005224C1" w:rsidRPr="0011151F">
        <w:rPr>
          <w:rFonts w:ascii="Arial" w:eastAsia="Times New Roman" w:hAnsi="Arial" w:cs="Arial"/>
          <w:bCs/>
          <w:i/>
          <w:color w:val="000000"/>
          <w:shd w:val="clear" w:color="auto" w:fill="FFFFFF"/>
        </w:rPr>
        <w:t xml:space="preserve">the </w:t>
      </w:r>
      <w:r w:rsidRPr="0011151F">
        <w:rPr>
          <w:rFonts w:ascii="Arial" w:eastAsia="Times New Roman" w:hAnsi="Arial" w:cs="Arial"/>
          <w:bCs/>
          <w:i/>
          <w:color w:val="000000"/>
          <w:shd w:val="clear" w:color="auto" w:fill="FFFFFF"/>
        </w:rPr>
        <w:t xml:space="preserve">SEA annual report </w:t>
      </w:r>
      <w:r w:rsidR="00A41D67" w:rsidRPr="0011151F">
        <w:rPr>
          <w:rFonts w:ascii="Arial" w:eastAsia="Times New Roman" w:hAnsi="Arial" w:cs="Arial"/>
          <w:bCs/>
          <w:i/>
          <w:color w:val="000000"/>
          <w:shd w:val="clear" w:color="auto" w:fill="FFFFFF"/>
        </w:rPr>
        <w:t>within the next couple of weeks</w:t>
      </w:r>
      <w:r w:rsidRPr="0011151F">
        <w:rPr>
          <w:rFonts w:ascii="Arial" w:eastAsia="Times New Roman" w:hAnsi="Arial" w:cs="Arial"/>
          <w:bCs/>
          <w:i/>
          <w:color w:val="000000"/>
          <w:shd w:val="clear" w:color="auto" w:fill="FFFFFF"/>
        </w:rPr>
        <w:t xml:space="preserve">, so it will be done </w:t>
      </w:r>
      <w:r w:rsidR="005224C1" w:rsidRPr="0011151F">
        <w:rPr>
          <w:rFonts w:ascii="Arial" w:eastAsia="Times New Roman" w:hAnsi="Arial" w:cs="Arial"/>
          <w:bCs/>
          <w:i/>
          <w:color w:val="000000"/>
          <w:shd w:val="clear" w:color="auto" w:fill="FFFFFF"/>
        </w:rPr>
        <w:t>before the deadline.</w:t>
      </w:r>
    </w:p>
    <w:p w:rsidR="00E840B3" w:rsidRPr="007F3648" w:rsidRDefault="00E840B3" w:rsidP="00E840B3">
      <w:pPr>
        <w:spacing w:before="240" w:after="240" w:line="240" w:lineRule="auto"/>
        <w:ind w:firstLine="720"/>
        <w:rPr>
          <w:rFonts w:ascii="Arial" w:eastAsia="Times New Roman" w:hAnsi="Arial" w:cs="Arial"/>
        </w:rPr>
      </w:pPr>
      <w:r w:rsidRPr="007F3648">
        <w:rPr>
          <w:rFonts w:ascii="Arial" w:eastAsia="Times New Roman" w:hAnsi="Arial" w:cs="Arial"/>
          <w:color w:val="000000"/>
          <w:shd w:val="clear" w:color="auto" w:fill="FFFFFF"/>
        </w:rPr>
        <w:t xml:space="preserve">5.2 Report back from Workgroup (All workgroup participants) </w:t>
      </w:r>
      <w:hyperlink r:id="rId11" w:history="1">
        <w:r w:rsidRPr="007F3648">
          <w:rPr>
            <w:rFonts w:ascii="Arial" w:eastAsia="Times New Roman" w:hAnsi="Arial" w:cs="Arial"/>
            <w:color w:val="1155CC"/>
            <w:u w:val="single"/>
            <w:shd w:val="clear" w:color="auto" w:fill="FFFFFF"/>
          </w:rPr>
          <w:t>Training PPT</w:t>
        </w:r>
      </w:hyperlink>
    </w:p>
    <w:p w:rsidR="00156E75" w:rsidRPr="0011151F" w:rsidRDefault="00A41D67" w:rsidP="0011151F">
      <w:pPr>
        <w:spacing w:before="240" w:after="240" w:line="240" w:lineRule="auto"/>
        <w:ind w:left="1080" w:right="720"/>
        <w:rPr>
          <w:rFonts w:ascii="Arial" w:eastAsia="Times New Roman" w:hAnsi="Arial" w:cs="Arial"/>
          <w:i/>
        </w:rPr>
      </w:pPr>
      <w:r w:rsidRPr="0011151F">
        <w:rPr>
          <w:rFonts w:ascii="Arial" w:eastAsia="Times New Roman" w:hAnsi="Arial" w:cs="Arial"/>
          <w:i/>
        </w:rPr>
        <w:t xml:space="preserve">The workgroup </w:t>
      </w:r>
      <w:r w:rsidR="00EF78BE" w:rsidRPr="0011151F">
        <w:rPr>
          <w:rFonts w:ascii="Arial" w:eastAsia="Times New Roman" w:hAnsi="Arial" w:cs="Arial"/>
          <w:i/>
        </w:rPr>
        <w:t xml:space="preserve">that is developing the training </w:t>
      </w:r>
      <w:r w:rsidR="00156E75" w:rsidRPr="0011151F">
        <w:rPr>
          <w:rFonts w:ascii="Arial" w:eastAsia="Times New Roman" w:hAnsi="Arial" w:cs="Arial"/>
          <w:i/>
        </w:rPr>
        <w:t>met</w:t>
      </w:r>
      <w:r w:rsidRPr="0011151F">
        <w:rPr>
          <w:rFonts w:ascii="Arial" w:eastAsia="Times New Roman" w:hAnsi="Arial" w:cs="Arial"/>
          <w:i/>
        </w:rPr>
        <w:t xml:space="preserve"> again</w:t>
      </w:r>
      <w:r w:rsidR="00EF78BE" w:rsidRPr="0011151F">
        <w:rPr>
          <w:rFonts w:ascii="Arial" w:eastAsia="Times New Roman" w:hAnsi="Arial" w:cs="Arial"/>
          <w:i/>
        </w:rPr>
        <w:t xml:space="preserve"> since </w:t>
      </w:r>
      <w:r w:rsidR="00156E75" w:rsidRPr="0011151F">
        <w:rPr>
          <w:rFonts w:ascii="Arial" w:eastAsia="Times New Roman" w:hAnsi="Arial" w:cs="Arial"/>
          <w:i/>
        </w:rPr>
        <w:t>the last</w:t>
      </w:r>
      <w:r w:rsidR="00EF78BE" w:rsidRPr="0011151F">
        <w:rPr>
          <w:rFonts w:ascii="Arial" w:eastAsia="Times New Roman" w:hAnsi="Arial" w:cs="Arial"/>
          <w:i/>
        </w:rPr>
        <w:t xml:space="preserve"> SEA meeting</w:t>
      </w:r>
      <w:r w:rsidR="00156E75" w:rsidRPr="0011151F">
        <w:rPr>
          <w:rFonts w:ascii="Arial" w:eastAsia="Times New Roman" w:hAnsi="Arial" w:cs="Arial"/>
          <w:i/>
        </w:rPr>
        <w:t>.</w:t>
      </w:r>
      <w:r w:rsidRPr="0011151F">
        <w:rPr>
          <w:rFonts w:ascii="Arial" w:eastAsia="Times New Roman" w:hAnsi="Arial" w:cs="Arial"/>
          <w:i/>
        </w:rPr>
        <w:t xml:space="preserve"> </w:t>
      </w:r>
      <w:r w:rsidR="00156E75" w:rsidRPr="0011151F">
        <w:rPr>
          <w:rFonts w:ascii="Arial" w:eastAsia="Times New Roman" w:hAnsi="Arial" w:cs="Arial"/>
          <w:i/>
        </w:rPr>
        <w:t>I</w:t>
      </w:r>
      <w:r w:rsidRPr="0011151F">
        <w:rPr>
          <w:rFonts w:ascii="Arial" w:eastAsia="Times New Roman" w:hAnsi="Arial" w:cs="Arial"/>
          <w:i/>
        </w:rPr>
        <w:t>n the most recent workgroup meeting</w:t>
      </w:r>
      <w:r w:rsidR="00EF78BE" w:rsidRPr="0011151F">
        <w:rPr>
          <w:rFonts w:ascii="Arial" w:eastAsia="Times New Roman" w:hAnsi="Arial" w:cs="Arial"/>
          <w:i/>
        </w:rPr>
        <w:t xml:space="preserve">, </w:t>
      </w:r>
      <w:r w:rsidR="00156E75" w:rsidRPr="0011151F">
        <w:rPr>
          <w:rFonts w:ascii="Arial" w:eastAsia="Times New Roman" w:hAnsi="Arial" w:cs="Arial"/>
          <w:i/>
        </w:rPr>
        <w:t>they</w:t>
      </w:r>
      <w:r w:rsidR="00EF78BE" w:rsidRPr="0011151F">
        <w:rPr>
          <w:rFonts w:ascii="Arial" w:eastAsia="Times New Roman" w:hAnsi="Arial" w:cs="Arial"/>
          <w:i/>
        </w:rPr>
        <w:t xml:space="preserve"> </w:t>
      </w:r>
      <w:r w:rsidR="00156E75" w:rsidRPr="0011151F">
        <w:rPr>
          <w:rFonts w:ascii="Arial" w:eastAsia="Times New Roman" w:hAnsi="Arial" w:cs="Arial"/>
          <w:i/>
        </w:rPr>
        <w:t>worked on</w:t>
      </w:r>
      <w:r w:rsidRPr="0011151F">
        <w:rPr>
          <w:rFonts w:ascii="Arial" w:eastAsia="Times New Roman" w:hAnsi="Arial" w:cs="Arial"/>
          <w:i/>
        </w:rPr>
        <w:t xml:space="preserve"> the </w:t>
      </w:r>
      <w:r w:rsidR="00156E75" w:rsidRPr="0011151F">
        <w:rPr>
          <w:rFonts w:ascii="Arial" w:eastAsia="Times New Roman" w:hAnsi="Arial" w:cs="Arial"/>
          <w:i/>
        </w:rPr>
        <w:t>PowerPoint</w:t>
      </w:r>
      <w:r w:rsidRPr="0011151F">
        <w:rPr>
          <w:rFonts w:ascii="Arial" w:eastAsia="Times New Roman" w:hAnsi="Arial" w:cs="Arial"/>
          <w:i/>
        </w:rPr>
        <w:t xml:space="preserve"> for the training. </w:t>
      </w:r>
    </w:p>
    <w:p w:rsidR="00A41D67" w:rsidRPr="0011151F" w:rsidRDefault="00156E75" w:rsidP="0011151F">
      <w:pPr>
        <w:spacing w:before="240" w:after="240" w:line="240" w:lineRule="auto"/>
        <w:ind w:left="1080" w:right="720"/>
        <w:rPr>
          <w:rFonts w:ascii="Arial" w:eastAsia="Times New Roman" w:hAnsi="Arial" w:cs="Arial"/>
          <w:i/>
        </w:rPr>
      </w:pPr>
      <w:r w:rsidRPr="0011151F">
        <w:rPr>
          <w:rFonts w:ascii="Arial" w:eastAsia="Times New Roman" w:hAnsi="Arial" w:cs="Arial"/>
          <w:i/>
        </w:rPr>
        <w:t>Co-Chair Arnold displayed the PowerPoint slide show for the committee to view. Some notes and comments:</w:t>
      </w:r>
    </w:p>
    <w:p w:rsidR="00156E75" w:rsidRPr="0011151F" w:rsidRDefault="00734EFE" w:rsidP="0011151F">
      <w:pPr>
        <w:pStyle w:val="ListParagraph"/>
        <w:numPr>
          <w:ilvl w:val="0"/>
          <w:numId w:val="4"/>
        </w:numPr>
        <w:spacing w:before="240" w:after="240" w:line="240" w:lineRule="auto"/>
        <w:ind w:left="1800" w:right="720"/>
        <w:rPr>
          <w:rFonts w:ascii="Arial" w:eastAsia="Times New Roman" w:hAnsi="Arial" w:cs="Arial"/>
          <w:i/>
        </w:rPr>
      </w:pPr>
      <w:r w:rsidRPr="0011151F">
        <w:rPr>
          <w:rFonts w:ascii="Arial" w:eastAsia="Times New Roman" w:hAnsi="Arial" w:cs="Arial"/>
          <w:i/>
        </w:rPr>
        <w:t>The</w:t>
      </w:r>
      <w:r w:rsidR="00156E75" w:rsidRPr="0011151F">
        <w:rPr>
          <w:rFonts w:ascii="Arial" w:eastAsia="Times New Roman" w:hAnsi="Arial" w:cs="Arial"/>
          <w:i/>
        </w:rPr>
        <w:t xml:space="preserve"> </w:t>
      </w:r>
      <w:r w:rsidR="00F51433" w:rsidRPr="0011151F">
        <w:rPr>
          <w:rFonts w:ascii="Arial" w:eastAsia="Times New Roman" w:hAnsi="Arial" w:cs="Arial"/>
          <w:i/>
        </w:rPr>
        <w:t>presenters’</w:t>
      </w:r>
      <w:r w:rsidR="00156E75" w:rsidRPr="0011151F">
        <w:rPr>
          <w:rFonts w:ascii="Arial" w:eastAsia="Times New Roman" w:hAnsi="Arial" w:cs="Arial"/>
          <w:i/>
        </w:rPr>
        <w:t xml:space="preserve"> slide</w:t>
      </w:r>
      <w:r w:rsidRPr="0011151F">
        <w:rPr>
          <w:rFonts w:ascii="Arial" w:eastAsia="Times New Roman" w:hAnsi="Arial" w:cs="Arial"/>
          <w:i/>
        </w:rPr>
        <w:t xml:space="preserve"> may be changed</w:t>
      </w:r>
      <w:r w:rsidR="00156E75" w:rsidRPr="0011151F">
        <w:rPr>
          <w:rFonts w:ascii="Arial" w:eastAsia="Times New Roman" w:hAnsi="Arial" w:cs="Arial"/>
          <w:i/>
        </w:rPr>
        <w:t xml:space="preserve"> to include everybody in the workgroup.</w:t>
      </w:r>
    </w:p>
    <w:p w:rsidR="00156E75" w:rsidRPr="0011151F" w:rsidRDefault="00E85DAD" w:rsidP="0011151F">
      <w:pPr>
        <w:pStyle w:val="ListParagraph"/>
        <w:numPr>
          <w:ilvl w:val="0"/>
          <w:numId w:val="4"/>
        </w:numPr>
        <w:spacing w:before="240" w:after="240" w:line="240" w:lineRule="auto"/>
        <w:ind w:left="1800" w:right="720"/>
        <w:rPr>
          <w:rFonts w:ascii="Arial" w:eastAsia="Times New Roman" w:hAnsi="Arial" w:cs="Arial"/>
          <w:i/>
        </w:rPr>
      </w:pPr>
      <w:r w:rsidRPr="0011151F">
        <w:rPr>
          <w:rFonts w:ascii="Arial" w:eastAsia="Times New Roman" w:hAnsi="Arial" w:cs="Arial"/>
          <w:i/>
        </w:rPr>
        <w:lastRenderedPageBreak/>
        <w:t xml:space="preserve">The purpose of the </w:t>
      </w:r>
      <w:r w:rsidR="00156E75" w:rsidRPr="0011151F">
        <w:rPr>
          <w:rFonts w:ascii="Arial" w:eastAsia="Times New Roman" w:hAnsi="Arial" w:cs="Arial"/>
          <w:i/>
        </w:rPr>
        <w:t>presentation</w:t>
      </w:r>
      <w:r w:rsidRPr="0011151F">
        <w:rPr>
          <w:rFonts w:ascii="Arial" w:eastAsia="Times New Roman" w:hAnsi="Arial" w:cs="Arial"/>
          <w:i/>
        </w:rPr>
        <w:t xml:space="preserve"> is to lay out the basics for everyone so they </w:t>
      </w:r>
      <w:r w:rsidR="00734EFE" w:rsidRPr="0011151F">
        <w:rPr>
          <w:rFonts w:ascii="Arial" w:eastAsia="Times New Roman" w:hAnsi="Arial" w:cs="Arial"/>
          <w:i/>
        </w:rPr>
        <w:t>understand</w:t>
      </w:r>
      <w:r w:rsidRPr="0011151F">
        <w:rPr>
          <w:rFonts w:ascii="Arial" w:eastAsia="Times New Roman" w:hAnsi="Arial" w:cs="Arial"/>
          <w:i/>
        </w:rPr>
        <w:t xml:space="preserve"> wh</w:t>
      </w:r>
      <w:r w:rsidR="00A41D67" w:rsidRPr="0011151F">
        <w:rPr>
          <w:rFonts w:ascii="Arial" w:eastAsia="Times New Roman" w:hAnsi="Arial" w:cs="Arial"/>
          <w:i/>
        </w:rPr>
        <w:t xml:space="preserve">at </w:t>
      </w:r>
      <w:r w:rsidRPr="0011151F">
        <w:rPr>
          <w:rFonts w:ascii="Arial" w:eastAsia="Times New Roman" w:hAnsi="Arial" w:cs="Arial"/>
          <w:i/>
        </w:rPr>
        <w:t xml:space="preserve">the </w:t>
      </w:r>
      <w:r w:rsidR="00A41D67" w:rsidRPr="0011151F">
        <w:rPr>
          <w:rFonts w:ascii="Arial" w:eastAsia="Times New Roman" w:hAnsi="Arial" w:cs="Arial"/>
          <w:i/>
        </w:rPr>
        <w:t xml:space="preserve">SEA </w:t>
      </w:r>
      <w:r w:rsidRPr="0011151F">
        <w:rPr>
          <w:rFonts w:ascii="Arial" w:eastAsia="Times New Roman" w:hAnsi="Arial" w:cs="Arial"/>
          <w:i/>
        </w:rPr>
        <w:t xml:space="preserve">funding </w:t>
      </w:r>
      <w:r w:rsidR="00A41D67" w:rsidRPr="0011151F">
        <w:rPr>
          <w:rFonts w:ascii="Arial" w:eastAsia="Times New Roman" w:hAnsi="Arial" w:cs="Arial"/>
          <w:i/>
        </w:rPr>
        <w:t>is about</w:t>
      </w:r>
      <w:r w:rsidR="00734EFE" w:rsidRPr="0011151F">
        <w:rPr>
          <w:rFonts w:ascii="Arial" w:eastAsia="Times New Roman" w:hAnsi="Arial" w:cs="Arial"/>
          <w:i/>
        </w:rPr>
        <w:t>, including the</w:t>
      </w:r>
      <w:r w:rsidR="00A41D67" w:rsidRPr="0011151F">
        <w:rPr>
          <w:rFonts w:ascii="Arial" w:eastAsia="Times New Roman" w:hAnsi="Arial" w:cs="Arial"/>
          <w:i/>
        </w:rPr>
        <w:t xml:space="preserve"> funding stream</w:t>
      </w:r>
      <w:r w:rsidR="00AB296C" w:rsidRPr="0011151F">
        <w:rPr>
          <w:rFonts w:ascii="Arial" w:eastAsia="Times New Roman" w:hAnsi="Arial" w:cs="Arial"/>
          <w:i/>
        </w:rPr>
        <w:t>, timeline,</w:t>
      </w:r>
      <w:r w:rsidR="00A41D67" w:rsidRPr="0011151F">
        <w:rPr>
          <w:rFonts w:ascii="Arial" w:eastAsia="Times New Roman" w:hAnsi="Arial" w:cs="Arial"/>
          <w:i/>
        </w:rPr>
        <w:t xml:space="preserve"> and </w:t>
      </w:r>
      <w:r w:rsidR="00DD0990" w:rsidRPr="0011151F">
        <w:rPr>
          <w:rFonts w:ascii="Arial" w:eastAsia="Times New Roman" w:hAnsi="Arial" w:cs="Arial"/>
          <w:i/>
        </w:rPr>
        <w:t xml:space="preserve">the </w:t>
      </w:r>
      <w:r w:rsidR="00A41D67" w:rsidRPr="0011151F">
        <w:rPr>
          <w:rFonts w:ascii="Arial" w:eastAsia="Times New Roman" w:hAnsi="Arial" w:cs="Arial"/>
          <w:i/>
        </w:rPr>
        <w:t>specifics</w:t>
      </w:r>
      <w:r w:rsidR="00DD0990" w:rsidRPr="0011151F">
        <w:rPr>
          <w:rFonts w:ascii="Arial" w:eastAsia="Times New Roman" w:hAnsi="Arial" w:cs="Arial"/>
          <w:i/>
        </w:rPr>
        <w:t xml:space="preserve"> of what </w:t>
      </w:r>
      <w:r w:rsidR="00734EFE" w:rsidRPr="0011151F">
        <w:rPr>
          <w:rFonts w:ascii="Arial" w:eastAsia="Times New Roman" w:hAnsi="Arial" w:cs="Arial"/>
          <w:i/>
        </w:rPr>
        <w:t>applicants</w:t>
      </w:r>
      <w:r w:rsidR="00DD0990" w:rsidRPr="0011151F">
        <w:rPr>
          <w:rFonts w:ascii="Arial" w:eastAsia="Times New Roman" w:hAnsi="Arial" w:cs="Arial"/>
          <w:i/>
        </w:rPr>
        <w:t xml:space="preserve"> have to do to apply</w:t>
      </w:r>
      <w:r w:rsidR="00A41D67" w:rsidRPr="0011151F">
        <w:rPr>
          <w:rFonts w:ascii="Arial" w:eastAsia="Times New Roman" w:hAnsi="Arial" w:cs="Arial"/>
          <w:i/>
        </w:rPr>
        <w:t>.</w:t>
      </w:r>
    </w:p>
    <w:p w:rsidR="00A41D67" w:rsidRPr="0011151F" w:rsidRDefault="00156E75" w:rsidP="0011151F">
      <w:pPr>
        <w:pStyle w:val="ListParagraph"/>
        <w:numPr>
          <w:ilvl w:val="0"/>
          <w:numId w:val="4"/>
        </w:numPr>
        <w:spacing w:before="240" w:after="240" w:line="240" w:lineRule="auto"/>
        <w:ind w:left="1800" w:right="720"/>
        <w:rPr>
          <w:rFonts w:ascii="Arial" w:eastAsia="Times New Roman" w:hAnsi="Arial" w:cs="Arial"/>
          <w:i/>
        </w:rPr>
      </w:pPr>
      <w:r w:rsidRPr="0011151F">
        <w:rPr>
          <w:rFonts w:ascii="Arial" w:eastAsia="Times New Roman" w:hAnsi="Arial" w:cs="Arial"/>
          <w:i/>
        </w:rPr>
        <w:t xml:space="preserve">The Chancellor’s office has </w:t>
      </w:r>
      <w:r w:rsidR="00A41D67" w:rsidRPr="0011151F">
        <w:rPr>
          <w:rFonts w:ascii="Arial" w:eastAsia="Times New Roman" w:hAnsi="Arial" w:cs="Arial"/>
          <w:i/>
        </w:rPr>
        <w:t xml:space="preserve">emphasized that they’re looking at every campus </w:t>
      </w:r>
      <w:r w:rsidR="00734EFE" w:rsidRPr="0011151F">
        <w:rPr>
          <w:rFonts w:ascii="Arial" w:eastAsia="Times New Roman" w:hAnsi="Arial" w:cs="Arial"/>
          <w:i/>
        </w:rPr>
        <w:t>to close</w:t>
      </w:r>
      <w:r w:rsidR="00A41D67" w:rsidRPr="0011151F">
        <w:rPr>
          <w:rFonts w:ascii="Arial" w:eastAsia="Times New Roman" w:hAnsi="Arial" w:cs="Arial"/>
          <w:i/>
        </w:rPr>
        <w:t xml:space="preserve"> the </w:t>
      </w:r>
      <w:r w:rsidR="00734EFE" w:rsidRPr="0011151F">
        <w:rPr>
          <w:rFonts w:ascii="Arial" w:eastAsia="Times New Roman" w:hAnsi="Arial" w:cs="Arial"/>
          <w:i/>
        </w:rPr>
        <w:t xml:space="preserve">equity </w:t>
      </w:r>
      <w:r w:rsidR="00A41D67" w:rsidRPr="0011151F">
        <w:rPr>
          <w:rFonts w:ascii="Arial" w:eastAsia="Times New Roman" w:hAnsi="Arial" w:cs="Arial"/>
          <w:i/>
        </w:rPr>
        <w:t>gap</w:t>
      </w:r>
      <w:r w:rsidR="00734EFE" w:rsidRPr="0011151F">
        <w:rPr>
          <w:rFonts w:ascii="Arial" w:eastAsia="Times New Roman" w:hAnsi="Arial" w:cs="Arial"/>
          <w:i/>
        </w:rPr>
        <w:t>. The workgroup thought it was important to define some key terms (e.g. disproportionate impact). Links for the Student Equity Plan and Vision for Student Success alignment plan are also included.</w:t>
      </w:r>
    </w:p>
    <w:p w:rsidR="00734EFE" w:rsidRPr="0011151F" w:rsidRDefault="00734EFE" w:rsidP="0011151F">
      <w:pPr>
        <w:pStyle w:val="ListParagraph"/>
        <w:numPr>
          <w:ilvl w:val="0"/>
          <w:numId w:val="4"/>
        </w:numPr>
        <w:spacing w:before="240" w:after="240" w:line="240" w:lineRule="auto"/>
        <w:ind w:left="1800" w:right="720"/>
        <w:rPr>
          <w:rFonts w:ascii="Arial" w:eastAsia="Times New Roman" w:hAnsi="Arial" w:cs="Arial"/>
          <w:i/>
        </w:rPr>
      </w:pPr>
      <w:r w:rsidRPr="0011151F">
        <w:rPr>
          <w:rFonts w:ascii="Arial" w:eastAsia="Times New Roman" w:hAnsi="Arial" w:cs="Arial"/>
          <w:i/>
        </w:rPr>
        <w:t xml:space="preserve">Co-Chair Vasquez suggested adding the link to the Chancellor’s Office </w:t>
      </w:r>
      <w:r w:rsidR="00256564" w:rsidRPr="0011151F">
        <w:rPr>
          <w:rFonts w:ascii="Arial" w:eastAsia="Times New Roman" w:hAnsi="Arial" w:cs="Arial"/>
          <w:i/>
        </w:rPr>
        <w:t xml:space="preserve">“Call to Action” </w:t>
      </w:r>
      <w:r w:rsidRPr="0011151F">
        <w:rPr>
          <w:rFonts w:ascii="Arial" w:eastAsia="Times New Roman" w:hAnsi="Arial" w:cs="Arial"/>
          <w:i/>
        </w:rPr>
        <w:t>webinar</w:t>
      </w:r>
      <w:r w:rsidR="00256564" w:rsidRPr="0011151F">
        <w:rPr>
          <w:rFonts w:ascii="Arial" w:eastAsia="Times New Roman" w:hAnsi="Arial" w:cs="Arial"/>
          <w:i/>
        </w:rPr>
        <w:t>.</w:t>
      </w:r>
    </w:p>
    <w:p w:rsidR="00256564" w:rsidRPr="0011151F" w:rsidRDefault="00256564" w:rsidP="0011151F">
      <w:pPr>
        <w:pStyle w:val="ListParagraph"/>
        <w:numPr>
          <w:ilvl w:val="0"/>
          <w:numId w:val="4"/>
        </w:numPr>
        <w:spacing w:before="240" w:after="240" w:line="240" w:lineRule="auto"/>
        <w:ind w:left="1800" w:right="720"/>
        <w:rPr>
          <w:rFonts w:ascii="Arial" w:eastAsia="Times New Roman" w:hAnsi="Arial" w:cs="Arial"/>
          <w:i/>
        </w:rPr>
      </w:pPr>
      <w:r w:rsidRPr="0011151F">
        <w:rPr>
          <w:rFonts w:ascii="Arial" w:eastAsia="Times New Roman" w:hAnsi="Arial" w:cs="Arial"/>
          <w:i/>
        </w:rPr>
        <w:t>The SEA website will be updated to include the dates and times for the training and the drop-in office hours.</w:t>
      </w:r>
    </w:p>
    <w:p w:rsidR="00AB296C" w:rsidRPr="0011151F" w:rsidRDefault="00AB296C" w:rsidP="0011151F">
      <w:pPr>
        <w:pStyle w:val="ListParagraph"/>
        <w:numPr>
          <w:ilvl w:val="0"/>
          <w:numId w:val="4"/>
        </w:numPr>
        <w:spacing w:before="240" w:after="240" w:line="240" w:lineRule="auto"/>
        <w:ind w:left="1800" w:right="720"/>
        <w:rPr>
          <w:rFonts w:ascii="Arial" w:eastAsia="Times New Roman" w:hAnsi="Arial" w:cs="Arial"/>
          <w:i/>
        </w:rPr>
      </w:pPr>
      <w:r w:rsidRPr="0011151F">
        <w:rPr>
          <w:rFonts w:ascii="Arial" w:eastAsia="Times New Roman" w:hAnsi="Arial" w:cs="Arial"/>
          <w:i/>
        </w:rPr>
        <w:t>A mini</w:t>
      </w:r>
      <w:r w:rsidR="00256564" w:rsidRPr="0011151F">
        <w:rPr>
          <w:rFonts w:ascii="Arial" w:eastAsia="Times New Roman" w:hAnsi="Arial" w:cs="Arial"/>
          <w:i/>
        </w:rPr>
        <w:t xml:space="preserve"> workgroup will meet to update and make small adjustments to </w:t>
      </w:r>
      <w:r w:rsidRPr="0011151F">
        <w:rPr>
          <w:rFonts w:ascii="Arial" w:eastAsia="Times New Roman" w:hAnsi="Arial" w:cs="Arial"/>
          <w:i/>
        </w:rPr>
        <w:t>an</w:t>
      </w:r>
      <w:r w:rsidR="00256564" w:rsidRPr="0011151F">
        <w:rPr>
          <w:rFonts w:ascii="Arial" w:eastAsia="Times New Roman" w:hAnsi="Arial" w:cs="Arial"/>
          <w:i/>
        </w:rPr>
        <w:t xml:space="preserve"> application</w:t>
      </w:r>
      <w:r w:rsidRPr="0011151F">
        <w:rPr>
          <w:rFonts w:ascii="Arial" w:eastAsia="Times New Roman" w:hAnsi="Arial" w:cs="Arial"/>
          <w:i/>
        </w:rPr>
        <w:t xml:space="preserve"> to use as an example</w:t>
      </w:r>
      <w:r w:rsidR="00256564" w:rsidRPr="0011151F">
        <w:rPr>
          <w:rFonts w:ascii="Arial" w:eastAsia="Times New Roman" w:hAnsi="Arial" w:cs="Arial"/>
          <w:i/>
        </w:rPr>
        <w:t>.</w:t>
      </w:r>
    </w:p>
    <w:p w:rsidR="00AB296C" w:rsidRPr="0011151F" w:rsidRDefault="00AB296C" w:rsidP="0011151F">
      <w:pPr>
        <w:pStyle w:val="ListParagraph"/>
        <w:numPr>
          <w:ilvl w:val="0"/>
          <w:numId w:val="4"/>
        </w:numPr>
        <w:spacing w:before="240" w:after="240" w:line="240" w:lineRule="auto"/>
        <w:ind w:left="1800" w:right="720"/>
        <w:rPr>
          <w:rFonts w:ascii="Arial" w:eastAsia="Times New Roman" w:hAnsi="Arial" w:cs="Arial"/>
          <w:i/>
        </w:rPr>
      </w:pPr>
      <w:r w:rsidRPr="0011151F">
        <w:rPr>
          <w:rFonts w:ascii="Arial" w:eastAsia="Times New Roman" w:hAnsi="Arial" w:cs="Arial"/>
          <w:i/>
        </w:rPr>
        <w:t>Questions 8, 9, and 10 are the meat of the training, and will involve the most in-depth training</w:t>
      </w:r>
    </w:p>
    <w:p w:rsidR="009429A5" w:rsidRPr="00AB296C" w:rsidRDefault="00AB296C" w:rsidP="0011151F">
      <w:pPr>
        <w:spacing w:before="240" w:after="240" w:line="240" w:lineRule="auto"/>
        <w:ind w:left="1080" w:right="720"/>
        <w:rPr>
          <w:rFonts w:ascii="Arial" w:eastAsia="Times New Roman" w:hAnsi="Arial" w:cs="Arial"/>
        </w:rPr>
      </w:pPr>
      <w:r w:rsidRPr="0011151F">
        <w:rPr>
          <w:rFonts w:ascii="Arial" w:eastAsia="Times New Roman" w:hAnsi="Arial" w:cs="Arial"/>
          <w:i/>
        </w:rPr>
        <w:t>Co-Chair Arnold invited members to give</w:t>
      </w:r>
      <w:r w:rsidR="009429A5" w:rsidRPr="0011151F">
        <w:rPr>
          <w:rFonts w:ascii="Arial" w:eastAsia="Times New Roman" w:hAnsi="Arial" w:cs="Arial"/>
          <w:i/>
        </w:rPr>
        <w:t xml:space="preserve"> </w:t>
      </w:r>
      <w:r w:rsidR="006F778D" w:rsidRPr="0011151F">
        <w:rPr>
          <w:rFonts w:ascii="Arial" w:eastAsia="Times New Roman" w:hAnsi="Arial" w:cs="Arial"/>
          <w:i/>
        </w:rPr>
        <w:t>input or feedback</w:t>
      </w:r>
      <w:r w:rsidRPr="0011151F">
        <w:rPr>
          <w:rFonts w:ascii="Arial" w:eastAsia="Times New Roman" w:hAnsi="Arial" w:cs="Arial"/>
          <w:i/>
        </w:rPr>
        <w:t xml:space="preserve"> via</w:t>
      </w:r>
      <w:r w:rsidR="006F778D" w:rsidRPr="0011151F">
        <w:rPr>
          <w:rFonts w:ascii="Arial" w:eastAsia="Times New Roman" w:hAnsi="Arial" w:cs="Arial"/>
          <w:i/>
        </w:rPr>
        <w:t xml:space="preserve"> comment</w:t>
      </w:r>
      <w:r w:rsidRPr="0011151F">
        <w:rPr>
          <w:rFonts w:ascii="Arial" w:eastAsia="Times New Roman" w:hAnsi="Arial" w:cs="Arial"/>
          <w:i/>
        </w:rPr>
        <w:t xml:space="preserve">ing </w:t>
      </w:r>
      <w:r w:rsidR="006F778D" w:rsidRPr="0011151F">
        <w:rPr>
          <w:rFonts w:ascii="Arial" w:eastAsia="Times New Roman" w:hAnsi="Arial" w:cs="Arial"/>
          <w:i/>
        </w:rPr>
        <w:t xml:space="preserve">on the </w:t>
      </w:r>
      <w:r w:rsidR="00AB5F5C" w:rsidRPr="0011151F">
        <w:rPr>
          <w:rFonts w:ascii="Arial" w:eastAsia="Times New Roman" w:hAnsi="Arial" w:cs="Arial"/>
          <w:i/>
        </w:rPr>
        <w:t xml:space="preserve">presentation itself, or send </w:t>
      </w:r>
      <w:r w:rsidRPr="0011151F">
        <w:rPr>
          <w:rFonts w:ascii="Arial" w:eastAsia="Times New Roman" w:hAnsi="Arial" w:cs="Arial"/>
          <w:i/>
        </w:rPr>
        <w:t>her and Co-Chair Vasquez an</w:t>
      </w:r>
      <w:r w:rsidR="006F778D" w:rsidRPr="0011151F">
        <w:rPr>
          <w:rFonts w:ascii="Arial" w:eastAsia="Times New Roman" w:hAnsi="Arial" w:cs="Arial"/>
          <w:i/>
        </w:rPr>
        <w:t xml:space="preserve"> email</w:t>
      </w:r>
      <w:r w:rsidR="006F778D" w:rsidRPr="00AB296C">
        <w:rPr>
          <w:rFonts w:ascii="Arial" w:eastAsia="Times New Roman" w:hAnsi="Arial" w:cs="Arial"/>
        </w:rPr>
        <w:t xml:space="preserve">. </w:t>
      </w:r>
    </w:p>
    <w:p w:rsidR="00E840B3" w:rsidRPr="007F3648" w:rsidRDefault="00E840B3" w:rsidP="00E840B3">
      <w:pPr>
        <w:spacing w:before="240" w:after="240" w:line="240" w:lineRule="auto"/>
        <w:rPr>
          <w:rFonts w:ascii="Arial" w:eastAsia="Times New Roman" w:hAnsi="Arial" w:cs="Arial"/>
        </w:rPr>
      </w:pPr>
      <w:r w:rsidRPr="007F3648">
        <w:rPr>
          <w:rFonts w:ascii="Arial" w:eastAsia="Times New Roman" w:hAnsi="Arial" w:cs="Arial"/>
          <w:color w:val="000000"/>
        </w:rPr>
        <w:t>6. DISCUSSION ITEMS</w:t>
      </w:r>
    </w:p>
    <w:p w:rsidR="00E840B3" w:rsidRPr="007F3648" w:rsidRDefault="00E840B3" w:rsidP="00E840B3">
      <w:pPr>
        <w:spacing w:before="240" w:after="240" w:line="240" w:lineRule="auto"/>
        <w:ind w:left="720"/>
        <w:rPr>
          <w:rFonts w:ascii="Arial" w:eastAsia="Times New Roman" w:hAnsi="Arial" w:cs="Arial"/>
        </w:rPr>
      </w:pPr>
      <w:r w:rsidRPr="007F3648">
        <w:rPr>
          <w:rFonts w:ascii="Arial" w:eastAsia="Times New Roman" w:hAnsi="Arial" w:cs="Arial"/>
          <w:color w:val="000000"/>
        </w:rPr>
        <w:t xml:space="preserve">6.1 </w:t>
      </w:r>
      <w:hyperlink r:id="rId12" w:history="1">
        <w:r w:rsidRPr="007F3648">
          <w:rPr>
            <w:rFonts w:ascii="Arial" w:eastAsia="Times New Roman" w:hAnsi="Arial" w:cs="Arial"/>
            <w:color w:val="1155CC"/>
            <w:u w:val="single"/>
          </w:rPr>
          <w:t>Application</w:t>
        </w:r>
      </w:hyperlink>
    </w:p>
    <w:p w:rsidR="007A5FFF" w:rsidRPr="0011151F" w:rsidRDefault="007A5FFF" w:rsidP="0011151F">
      <w:pPr>
        <w:spacing w:before="240" w:after="240" w:line="240" w:lineRule="auto"/>
        <w:ind w:left="1080" w:right="720"/>
        <w:rPr>
          <w:rFonts w:ascii="Arial" w:eastAsia="Times New Roman" w:hAnsi="Arial" w:cs="Arial"/>
          <w:i/>
        </w:rPr>
      </w:pPr>
      <w:r w:rsidRPr="0011151F">
        <w:rPr>
          <w:rFonts w:ascii="Arial" w:eastAsia="Times New Roman" w:hAnsi="Arial" w:cs="Arial"/>
          <w:i/>
        </w:rPr>
        <w:t xml:space="preserve">Co-Chair Arnold asked the committee to help </w:t>
      </w:r>
      <w:r w:rsidR="00226894" w:rsidRPr="0011151F">
        <w:rPr>
          <w:rFonts w:ascii="Arial" w:eastAsia="Times New Roman" w:hAnsi="Arial" w:cs="Arial"/>
          <w:i/>
        </w:rPr>
        <w:t>f</w:t>
      </w:r>
      <w:r w:rsidR="003932D9" w:rsidRPr="0011151F">
        <w:rPr>
          <w:rFonts w:ascii="Arial" w:eastAsia="Times New Roman" w:hAnsi="Arial" w:cs="Arial"/>
          <w:i/>
        </w:rPr>
        <w:t>inaliz</w:t>
      </w:r>
      <w:r w:rsidRPr="0011151F">
        <w:rPr>
          <w:rFonts w:ascii="Arial" w:eastAsia="Times New Roman" w:hAnsi="Arial" w:cs="Arial"/>
          <w:i/>
        </w:rPr>
        <w:t xml:space="preserve">e </w:t>
      </w:r>
      <w:r w:rsidR="003932D9" w:rsidRPr="0011151F">
        <w:rPr>
          <w:rFonts w:ascii="Arial" w:eastAsia="Times New Roman" w:hAnsi="Arial" w:cs="Arial"/>
          <w:i/>
        </w:rPr>
        <w:t xml:space="preserve">the </w:t>
      </w:r>
      <w:r w:rsidR="00226894" w:rsidRPr="0011151F">
        <w:rPr>
          <w:rFonts w:ascii="Arial" w:eastAsia="Times New Roman" w:hAnsi="Arial" w:cs="Arial"/>
          <w:i/>
        </w:rPr>
        <w:t xml:space="preserve">wording and language on the </w:t>
      </w:r>
      <w:r w:rsidR="003932D9" w:rsidRPr="0011151F">
        <w:rPr>
          <w:rFonts w:ascii="Arial" w:eastAsia="Times New Roman" w:hAnsi="Arial" w:cs="Arial"/>
          <w:i/>
        </w:rPr>
        <w:t>application</w:t>
      </w:r>
      <w:r w:rsidRPr="0011151F">
        <w:rPr>
          <w:rFonts w:ascii="Arial" w:eastAsia="Times New Roman" w:hAnsi="Arial" w:cs="Arial"/>
          <w:i/>
        </w:rPr>
        <w:t>, as there were</w:t>
      </w:r>
      <w:r w:rsidR="00DC554E" w:rsidRPr="0011151F">
        <w:rPr>
          <w:rFonts w:ascii="Arial" w:eastAsia="Times New Roman" w:hAnsi="Arial" w:cs="Arial"/>
          <w:i/>
        </w:rPr>
        <w:t xml:space="preserve"> only a couple comments on it.</w:t>
      </w:r>
    </w:p>
    <w:p w:rsidR="007A5FFF" w:rsidRPr="0011151F" w:rsidRDefault="00534BA9" w:rsidP="00174C9F">
      <w:pPr>
        <w:spacing w:after="0" w:line="240" w:lineRule="auto"/>
        <w:ind w:left="1080" w:right="720"/>
        <w:rPr>
          <w:rFonts w:ascii="Arial" w:eastAsia="Times New Roman" w:hAnsi="Arial" w:cs="Arial"/>
          <w:i/>
        </w:rPr>
      </w:pPr>
      <w:r w:rsidRPr="0011151F">
        <w:rPr>
          <w:rFonts w:ascii="Arial" w:eastAsia="Times New Roman" w:hAnsi="Arial" w:cs="Arial"/>
          <w:i/>
        </w:rPr>
        <w:t xml:space="preserve">Questions, comments, and concerns </w:t>
      </w:r>
      <w:r w:rsidR="007A5FFF" w:rsidRPr="0011151F">
        <w:rPr>
          <w:rFonts w:ascii="Arial" w:eastAsia="Times New Roman" w:hAnsi="Arial" w:cs="Arial"/>
          <w:i/>
        </w:rPr>
        <w:t>regarding the application:</w:t>
      </w:r>
    </w:p>
    <w:p w:rsidR="007A5FFF" w:rsidRPr="0011151F" w:rsidRDefault="00524BE1" w:rsidP="00174C9F">
      <w:pPr>
        <w:pStyle w:val="ListParagraph"/>
        <w:numPr>
          <w:ilvl w:val="0"/>
          <w:numId w:val="5"/>
        </w:numPr>
        <w:spacing w:after="0" w:line="240" w:lineRule="auto"/>
        <w:ind w:left="1800"/>
        <w:rPr>
          <w:rFonts w:ascii="Arial" w:eastAsia="Times New Roman" w:hAnsi="Arial" w:cs="Arial"/>
          <w:i/>
        </w:rPr>
      </w:pPr>
      <w:r w:rsidRPr="0011151F">
        <w:rPr>
          <w:rFonts w:ascii="Arial" w:eastAsia="Times New Roman" w:hAnsi="Arial" w:cs="Arial"/>
          <w:i/>
        </w:rPr>
        <w:t xml:space="preserve">Goal </w:t>
      </w:r>
      <w:r w:rsidR="007A5FFF" w:rsidRPr="0011151F">
        <w:rPr>
          <w:rFonts w:ascii="Arial" w:eastAsia="Times New Roman" w:hAnsi="Arial" w:cs="Arial"/>
          <w:i/>
        </w:rPr>
        <w:t>initially was</w:t>
      </w:r>
      <w:r w:rsidRPr="0011151F">
        <w:rPr>
          <w:rFonts w:ascii="Arial" w:eastAsia="Times New Roman" w:hAnsi="Arial" w:cs="Arial"/>
          <w:i/>
        </w:rPr>
        <w:t xml:space="preserve"> to r</w:t>
      </w:r>
      <w:r w:rsidR="003932D9" w:rsidRPr="0011151F">
        <w:rPr>
          <w:rFonts w:ascii="Arial" w:eastAsia="Times New Roman" w:hAnsi="Arial" w:cs="Arial"/>
          <w:i/>
        </w:rPr>
        <w:t>elease</w:t>
      </w:r>
      <w:r w:rsidRPr="0011151F">
        <w:rPr>
          <w:rFonts w:ascii="Arial" w:eastAsia="Times New Roman" w:hAnsi="Arial" w:cs="Arial"/>
          <w:i/>
        </w:rPr>
        <w:t xml:space="preserve"> the application</w:t>
      </w:r>
      <w:r w:rsidR="003932D9" w:rsidRPr="0011151F">
        <w:rPr>
          <w:rFonts w:ascii="Arial" w:eastAsia="Times New Roman" w:hAnsi="Arial" w:cs="Arial"/>
          <w:i/>
        </w:rPr>
        <w:t xml:space="preserve"> on Monday</w:t>
      </w:r>
      <w:r w:rsidR="007A5FFF" w:rsidRPr="0011151F">
        <w:rPr>
          <w:rFonts w:ascii="Arial" w:eastAsia="Times New Roman" w:hAnsi="Arial" w:cs="Arial"/>
          <w:i/>
        </w:rPr>
        <w:t xml:space="preserve"> (12/7/20)</w:t>
      </w:r>
    </w:p>
    <w:p w:rsidR="004E4703" w:rsidRPr="0011151F" w:rsidRDefault="007A5FFF" w:rsidP="0011151F">
      <w:pPr>
        <w:pStyle w:val="ListParagraph"/>
        <w:numPr>
          <w:ilvl w:val="0"/>
          <w:numId w:val="5"/>
        </w:numPr>
        <w:spacing w:before="240" w:after="240" w:line="240" w:lineRule="auto"/>
        <w:ind w:left="1800"/>
        <w:rPr>
          <w:rFonts w:ascii="Arial" w:eastAsia="Times New Roman" w:hAnsi="Arial" w:cs="Arial"/>
          <w:i/>
        </w:rPr>
      </w:pPr>
      <w:r w:rsidRPr="0011151F">
        <w:rPr>
          <w:rFonts w:ascii="Arial" w:eastAsia="Times New Roman" w:hAnsi="Arial" w:cs="Arial"/>
          <w:i/>
        </w:rPr>
        <w:t xml:space="preserve">There was a suggestion to give </w:t>
      </w:r>
      <w:r w:rsidR="003932D9" w:rsidRPr="0011151F">
        <w:rPr>
          <w:rFonts w:ascii="Arial" w:eastAsia="Times New Roman" w:hAnsi="Arial" w:cs="Arial"/>
          <w:i/>
        </w:rPr>
        <w:t xml:space="preserve">a brief definition </w:t>
      </w:r>
      <w:r w:rsidRPr="0011151F">
        <w:rPr>
          <w:rFonts w:ascii="Arial" w:eastAsia="Times New Roman" w:hAnsi="Arial" w:cs="Arial"/>
          <w:i/>
        </w:rPr>
        <w:t>of</w:t>
      </w:r>
      <w:r w:rsidR="003932D9" w:rsidRPr="0011151F">
        <w:rPr>
          <w:rFonts w:ascii="Arial" w:eastAsia="Times New Roman" w:hAnsi="Arial" w:cs="Arial"/>
          <w:i/>
        </w:rPr>
        <w:t xml:space="preserve"> what </w:t>
      </w:r>
      <w:r w:rsidRPr="0011151F">
        <w:rPr>
          <w:rFonts w:ascii="Arial" w:eastAsia="Times New Roman" w:hAnsi="Arial" w:cs="Arial"/>
          <w:i/>
        </w:rPr>
        <w:t>disproportionate impact</w:t>
      </w:r>
      <w:r w:rsidR="003932D9" w:rsidRPr="0011151F">
        <w:rPr>
          <w:rFonts w:ascii="Arial" w:eastAsia="Times New Roman" w:hAnsi="Arial" w:cs="Arial"/>
          <w:i/>
        </w:rPr>
        <w:t xml:space="preserve"> means. </w:t>
      </w:r>
    </w:p>
    <w:p w:rsidR="004E4703" w:rsidRPr="0011151F" w:rsidRDefault="008001EB" w:rsidP="0011151F">
      <w:pPr>
        <w:pStyle w:val="ListParagraph"/>
        <w:numPr>
          <w:ilvl w:val="0"/>
          <w:numId w:val="5"/>
        </w:numPr>
        <w:spacing w:before="240" w:after="240" w:line="240" w:lineRule="auto"/>
        <w:ind w:left="1800" w:right="720"/>
        <w:rPr>
          <w:rFonts w:ascii="Arial" w:eastAsia="Times New Roman" w:hAnsi="Arial" w:cs="Arial"/>
          <w:i/>
        </w:rPr>
      </w:pPr>
      <w:r w:rsidRPr="0011151F">
        <w:rPr>
          <w:rFonts w:ascii="Arial" w:eastAsia="Times New Roman" w:hAnsi="Arial" w:cs="Arial"/>
          <w:i/>
        </w:rPr>
        <w:t>Cesar Perfecto said they won’t</w:t>
      </w:r>
      <w:r w:rsidR="00790572" w:rsidRPr="0011151F">
        <w:rPr>
          <w:rFonts w:ascii="Arial" w:eastAsia="Times New Roman" w:hAnsi="Arial" w:cs="Arial"/>
          <w:i/>
        </w:rPr>
        <w:t xml:space="preserve"> </w:t>
      </w:r>
      <w:r w:rsidR="00E13D5A" w:rsidRPr="0011151F">
        <w:rPr>
          <w:rFonts w:ascii="Arial" w:eastAsia="Times New Roman" w:hAnsi="Arial" w:cs="Arial"/>
          <w:i/>
        </w:rPr>
        <w:t>know</w:t>
      </w:r>
      <w:r w:rsidR="004B7AE6" w:rsidRPr="0011151F">
        <w:rPr>
          <w:rFonts w:ascii="Arial" w:eastAsia="Times New Roman" w:hAnsi="Arial" w:cs="Arial"/>
          <w:i/>
        </w:rPr>
        <w:t xml:space="preserve"> what type of funding </w:t>
      </w:r>
      <w:r w:rsidR="007A5FFF" w:rsidRPr="0011151F">
        <w:rPr>
          <w:rFonts w:ascii="Arial" w:eastAsia="Times New Roman" w:hAnsi="Arial" w:cs="Arial"/>
          <w:i/>
        </w:rPr>
        <w:t xml:space="preserve">is </w:t>
      </w:r>
      <w:r w:rsidR="004B7AE6" w:rsidRPr="0011151F">
        <w:rPr>
          <w:rFonts w:ascii="Arial" w:eastAsia="Times New Roman" w:hAnsi="Arial" w:cs="Arial"/>
          <w:i/>
        </w:rPr>
        <w:t xml:space="preserve">available </w:t>
      </w:r>
      <w:r w:rsidR="003932D9" w:rsidRPr="0011151F">
        <w:rPr>
          <w:rFonts w:ascii="Arial" w:eastAsia="Times New Roman" w:hAnsi="Arial" w:cs="Arial"/>
          <w:i/>
        </w:rPr>
        <w:t xml:space="preserve">until January or February. </w:t>
      </w:r>
      <w:r w:rsidR="007A5FFF" w:rsidRPr="0011151F">
        <w:rPr>
          <w:rFonts w:ascii="Arial" w:eastAsia="Times New Roman" w:hAnsi="Arial" w:cs="Arial"/>
          <w:i/>
        </w:rPr>
        <w:t>One suggestion was to put</w:t>
      </w:r>
      <w:r w:rsidR="004B7AE6" w:rsidRPr="0011151F">
        <w:rPr>
          <w:rFonts w:ascii="Arial" w:eastAsia="Times New Roman" w:hAnsi="Arial" w:cs="Arial"/>
          <w:i/>
        </w:rPr>
        <w:t xml:space="preserve"> “up to” a certain amount of money </w:t>
      </w:r>
      <w:r w:rsidR="00AB2FA7" w:rsidRPr="0011151F">
        <w:rPr>
          <w:rFonts w:ascii="Arial" w:eastAsia="Times New Roman" w:hAnsi="Arial" w:cs="Arial"/>
          <w:i/>
        </w:rPr>
        <w:t xml:space="preserve">($50,000?), </w:t>
      </w:r>
      <w:r w:rsidR="0098584C" w:rsidRPr="0011151F">
        <w:rPr>
          <w:rFonts w:ascii="Arial" w:eastAsia="Times New Roman" w:hAnsi="Arial" w:cs="Arial"/>
          <w:i/>
        </w:rPr>
        <w:t>as was</w:t>
      </w:r>
      <w:r w:rsidR="004E4703" w:rsidRPr="0011151F">
        <w:rPr>
          <w:rFonts w:ascii="Arial" w:eastAsia="Times New Roman" w:hAnsi="Arial" w:cs="Arial"/>
          <w:i/>
        </w:rPr>
        <w:t xml:space="preserve"> done</w:t>
      </w:r>
      <w:r w:rsidR="004B7AE6" w:rsidRPr="0011151F">
        <w:rPr>
          <w:rFonts w:ascii="Arial" w:eastAsia="Times New Roman" w:hAnsi="Arial" w:cs="Arial"/>
          <w:i/>
        </w:rPr>
        <w:t xml:space="preserve"> last year. </w:t>
      </w:r>
      <w:r w:rsidR="004E4703" w:rsidRPr="0011151F">
        <w:rPr>
          <w:rFonts w:ascii="Arial" w:eastAsia="Times New Roman" w:hAnsi="Arial" w:cs="Arial"/>
          <w:i/>
        </w:rPr>
        <w:t xml:space="preserve">Regarding a range, Mr. Perfecto said that right now </w:t>
      </w:r>
      <w:r w:rsidR="00A612AA" w:rsidRPr="0011151F">
        <w:rPr>
          <w:rFonts w:ascii="Arial" w:eastAsia="Times New Roman" w:hAnsi="Arial" w:cs="Arial"/>
          <w:i/>
        </w:rPr>
        <w:t>there are too many unknown factors</w:t>
      </w:r>
      <w:r w:rsidR="004E4703" w:rsidRPr="0011151F">
        <w:rPr>
          <w:rFonts w:ascii="Arial" w:eastAsia="Times New Roman" w:hAnsi="Arial" w:cs="Arial"/>
          <w:i/>
        </w:rPr>
        <w:t>, such as</w:t>
      </w:r>
      <w:r w:rsidR="00AB2FA7" w:rsidRPr="0011151F">
        <w:rPr>
          <w:rFonts w:ascii="Arial" w:eastAsia="Times New Roman" w:hAnsi="Arial" w:cs="Arial"/>
          <w:i/>
        </w:rPr>
        <w:t>:</w:t>
      </w:r>
    </w:p>
    <w:p w:rsidR="004E4703" w:rsidRPr="0011151F" w:rsidRDefault="004E4703" w:rsidP="0011151F">
      <w:pPr>
        <w:pStyle w:val="ListParagraph"/>
        <w:numPr>
          <w:ilvl w:val="1"/>
          <w:numId w:val="5"/>
        </w:numPr>
        <w:spacing w:before="240" w:after="240" w:line="240" w:lineRule="auto"/>
        <w:ind w:right="720"/>
        <w:rPr>
          <w:rFonts w:ascii="Arial" w:eastAsia="Times New Roman" w:hAnsi="Arial" w:cs="Arial"/>
          <w:i/>
        </w:rPr>
      </w:pPr>
      <w:r w:rsidRPr="0011151F">
        <w:rPr>
          <w:rFonts w:ascii="Arial" w:eastAsia="Times New Roman" w:hAnsi="Arial" w:cs="Arial"/>
          <w:i/>
        </w:rPr>
        <w:t>W</w:t>
      </w:r>
      <w:r w:rsidR="00A612AA" w:rsidRPr="0011151F">
        <w:rPr>
          <w:rFonts w:ascii="Arial" w:eastAsia="Times New Roman" w:hAnsi="Arial" w:cs="Arial"/>
          <w:i/>
        </w:rPr>
        <w:t xml:space="preserve">hen are we going to come back to campus? That will impact some of the supplies and campus event budget line items. </w:t>
      </w:r>
    </w:p>
    <w:p w:rsidR="003932D9" w:rsidRPr="0011151F" w:rsidRDefault="004E4703" w:rsidP="0011151F">
      <w:pPr>
        <w:pStyle w:val="ListParagraph"/>
        <w:numPr>
          <w:ilvl w:val="1"/>
          <w:numId w:val="5"/>
        </w:numPr>
        <w:spacing w:before="240" w:after="240" w:line="240" w:lineRule="auto"/>
        <w:ind w:right="720"/>
        <w:rPr>
          <w:rFonts w:ascii="Arial" w:eastAsia="Times New Roman" w:hAnsi="Arial" w:cs="Arial"/>
          <w:i/>
        </w:rPr>
      </w:pPr>
      <w:r w:rsidRPr="0011151F">
        <w:rPr>
          <w:rFonts w:ascii="Arial" w:eastAsia="Times New Roman" w:hAnsi="Arial" w:cs="Arial"/>
          <w:i/>
        </w:rPr>
        <w:t>The</w:t>
      </w:r>
      <w:r w:rsidR="003932D9" w:rsidRPr="0011151F">
        <w:rPr>
          <w:rFonts w:ascii="Arial" w:eastAsia="Times New Roman" w:hAnsi="Arial" w:cs="Arial"/>
          <w:i/>
        </w:rPr>
        <w:t xml:space="preserve"> hourlies </w:t>
      </w:r>
      <w:r w:rsidRPr="0011151F">
        <w:rPr>
          <w:rFonts w:ascii="Arial" w:eastAsia="Times New Roman" w:hAnsi="Arial" w:cs="Arial"/>
          <w:i/>
        </w:rPr>
        <w:t>are no</w:t>
      </w:r>
      <w:r w:rsidR="00A612AA" w:rsidRPr="0011151F">
        <w:rPr>
          <w:rFonts w:ascii="Arial" w:eastAsia="Times New Roman" w:hAnsi="Arial" w:cs="Arial"/>
          <w:i/>
        </w:rPr>
        <w:t xml:space="preserve">rmally posted about 20 – 30 days in </w:t>
      </w:r>
      <w:r w:rsidR="003932D9" w:rsidRPr="0011151F">
        <w:rPr>
          <w:rFonts w:ascii="Arial" w:eastAsia="Times New Roman" w:hAnsi="Arial" w:cs="Arial"/>
          <w:i/>
        </w:rPr>
        <w:t>arrears</w:t>
      </w:r>
      <w:r w:rsidR="00A612AA" w:rsidRPr="0011151F">
        <w:rPr>
          <w:rFonts w:ascii="Arial" w:eastAsia="Times New Roman" w:hAnsi="Arial" w:cs="Arial"/>
          <w:i/>
        </w:rPr>
        <w:t xml:space="preserve">. November hourlies </w:t>
      </w:r>
      <w:r w:rsidRPr="0011151F">
        <w:rPr>
          <w:rFonts w:ascii="Arial" w:eastAsia="Times New Roman" w:hAnsi="Arial" w:cs="Arial"/>
          <w:i/>
        </w:rPr>
        <w:t xml:space="preserve">will not be processed </w:t>
      </w:r>
      <w:r w:rsidR="00A612AA" w:rsidRPr="0011151F">
        <w:rPr>
          <w:rFonts w:ascii="Arial" w:eastAsia="Times New Roman" w:hAnsi="Arial" w:cs="Arial"/>
          <w:i/>
        </w:rPr>
        <w:t xml:space="preserve">until December. </w:t>
      </w:r>
    </w:p>
    <w:p w:rsidR="004E4703" w:rsidRPr="0011151F" w:rsidRDefault="004E4703" w:rsidP="0011151F">
      <w:pPr>
        <w:pStyle w:val="ListParagraph"/>
        <w:numPr>
          <w:ilvl w:val="1"/>
          <w:numId w:val="5"/>
        </w:numPr>
        <w:spacing w:before="240" w:after="240" w:line="240" w:lineRule="auto"/>
        <w:ind w:right="720"/>
        <w:rPr>
          <w:rFonts w:ascii="Arial" w:eastAsia="Times New Roman" w:hAnsi="Arial" w:cs="Arial"/>
          <w:i/>
        </w:rPr>
      </w:pPr>
      <w:r w:rsidRPr="0011151F">
        <w:rPr>
          <w:rFonts w:ascii="Arial" w:eastAsia="Times New Roman" w:hAnsi="Arial" w:cs="Arial"/>
          <w:i/>
        </w:rPr>
        <w:t>Mr. Perfecto normally waits to look at the proposed budget from the Chancellor’s office when they have the governor’s budget in January (for 2021-22</w:t>
      </w:r>
      <w:r w:rsidR="00D3000F" w:rsidRPr="0011151F">
        <w:rPr>
          <w:rFonts w:ascii="Arial" w:eastAsia="Times New Roman" w:hAnsi="Arial" w:cs="Arial"/>
          <w:i/>
        </w:rPr>
        <w:t>)</w:t>
      </w:r>
      <w:r w:rsidRPr="0011151F">
        <w:rPr>
          <w:rFonts w:ascii="Arial" w:eastAsia="Times New Roman" w:hAnsi="Arial" w:cs="Arial"/>
          <w:i/>
        </w:rPr>
        <w:t>. Co-Chair Vasquez was going to look and see if more money was asked for SEA or if it was the same amount.</w:t>
      </w:r>
    </w:p>
    <w:p w:rsidR="004E4703" w:rsidRPr="0011151F" w:rsidRDefault="007147AF" w:rsidP="0011151F">
      <w:pPr>
        <w:pStyle w:val="ListParagraph"/>
        <w:numPr>
          <w:ilvl w:val="0"/>
          <w:numId w:val="5"/>
        </w:numPr>
        <w:spacing w:before="240" w:after="240" w:line="240" w:lineRule="auto"/>
        <w:ind w:left="1800" w:right="720"/>
        <w:rPr>
          <w:rFonts w:ascii="Arial" w:eastAsia="Times New Roman" w:hAnsi="Arial" w:cs="Arial"/>
          <w:i/>
        </w:rPr>
      </w:pPr>
      <w:r w:rsidRPr="0011151F">
        <w:rPr>
          <w:rFonts w:ascii="Arial" w:eastAsia="Times New Roman" w:hAnsi="Arial" w:cs="Arial"/>
          <w:i/>
        </w:rPr>
        <w:t>As</w:t>
      </w:r>
      <w:r w:rsidR="00AB2FA7" w:rsidRPr="0011151F">
        <w:rPr>
          <w:rFonts w:ascii="Arial" w:eastAsia="Times New Roman" w:hAnsi="Arial" w:cs="Arial"/>
          <w:i/>
        </w:rPr>
        <w:t xml:space="preserve"> in Program Review, Co-Chair Vasquez said there is no limit to how many proposals can be received.</w:t>
      </w:r>
    </w:p>
    <w:p w:rsidR="004C6785" w:rsidRPr="0011151F" w:rsidRDefault="00AB2FA7" w:rsidP="0011151F">
      <w:pPr>
        <w:pStyle w:val="ListParagraph"/>
        <w:numPr>
          <w:ilvl w:val="0"/>
          <w:numId w:val="5"/>
        </w:numPr>
        <w:spacing w:before="240" w:after="240" w:line="240" w:lineRule="auto"/>
        <w:ind w:left="1800" w:right="720"/>
        <w:rPr>
          <w:rFonts w:ascii="Arial" w:eastAsia="Times New Roman" w:hAnsi="Arial" w:cs="Arial"/>
          <w:i/>
        </w:rPr>
      </w:pPr>
      <w:r w:rsidRPr="0011151F">
        <w:rPr>
          <w:rFonts w:ascii="Arial" w:eastAsia="Times New Roman" w:hAnsi="Arial" w:cs="Arial"/>
          <w:i/>
        </w:rPr>
        <w:t>There was a discussion about proposals from last year reapplying this year.</w:t>
      </w:r>
    </w:p>
    <w:p w:rsidR="004C6785" w:rsidRPr="0011151F" w:rsidRDefault="00AB2FA7" w:rsidP="0011151F">
      <w:pPr>
        <w:pStyle w:val="ListParagraph"/>
        <w:numPr>
          <w:ilvl w:val="1"/>
          <w:numId w:val="5"/>
        </w:numPr>
        <w:spacing w:before="240" w:after="240" w:line="240" w:lineRule="auto"/>
        <w:ind w:right="720"/>
        <w:rPr>
          <w:rFonts w:ascii="Arial" w:eastAsia="Times New Roman" w:hAnsi="Arial" w:cs="Arial"/>
          <w:i/>
        </w:rPr>
      </w:pPr>
      <w:r w:rsidRPr="0011151F">
        <w:rPr>
          <w:rFonts w:ascii="Arial" w:eastAsia="Times New Roman" w:hAnsi="Arial" w:cs="Arial"/>
          <w:i/>
        </w:rPr>
        <w:lastRenderedPageBreak/>
        <w:t xml:space="preserve">Last year, there was a distinction between types of requests. Ongoing proposals were able to apply for what they had formerly applied for, and new ones were limited to $50,000. Tutoring was treated like an ongoing request. </w:t>
      </w:r>
    </w:p>
    <w:p w:rsidR="00E53EE3" w:rsidRPr="0011151F" w:rsidRDefault="00E53EE3" w:rsidP="0011151F">
      <w:pPr>
        <w:pStyle w:val="ListParagraph"/>
        <w:numPr>
          <w:ilvl w:val="1"/>
          <w:numId w:val="5"/>
        </w:numPr>
        <w:spacing w:before="240" w:after="240" w:line="240" w:lineRule="auto"/>
        <w:ind w:right="720"/>
        <w:rPr>
          <w:rFonts w:ascii="Arial" w:eastAsia="Times New Roman" w:hAnsi="Arial" w:cs="Arial"/>
          <w:i/>
        </w:rPr>
      </w:pPr>
      <w:r w:rsidRPr="0011151F">
        <w:rPr>
          <w:rFonts w:ascii="Arial" w:eastAsia="Times New Roman" w:hAnsi="Arial" w:cs="Arial"/>
          <w:i/>
        </w:rPr>
        <w:t>Should the range be taken off, and then ask anybody who is not a permanent position at SBCC to go through this application process?</w:t>
      </w:r>
    </w:p>
    <w:p w:rsidR="004C6785" w:rsidRPr="0011151F" w:rsidRDefault="00F03A30" w:rsidP="0011151F">
      <w:pPr>
        <w:pStyle w:val="ListParagraph"/>
        <w:numPr>
          <w:ilvl w:val="1"/>
          <w:numId w:val="5"/>
        </w:numPr>
        <w:spacing w:before="240" w:after="240" w:line="240" w:lineRule="auto"/>
        <w:ind w:right="720"/>
        <w:rPr>
          <w:rFonts w:ascii="Arial" w:eastAsia="Times New Roman" w:hAnsi="Arial" w:cs="Arial"/>
          <w:i/>
        </w:rPr>
      </w:pPr>
      <w:r>
        <w:rPr>
          <w:rFonts w:ascii="Arial" w:eastAsia="Times New Roman" w:hAnsi="Arial" w:cs="Arial"/>
          <w:i/>
        </w:rPr>
        <w:t>Last year, f</w:t>
      </w:r>
      <w:r w:rsidR="009E39E8" w:rsidRPr="0011151F">
        <w:rPr>
          <w:rFonts w:ascii="Arial" w:eastAsia="Times New Roman" w:hAnsi="Arial" w:cs="Arial"/>
          <w:i/>
        </w:rPr>
        <w:t>or the sake of time, a</w:t>
      </w:r>
      <w:r w:rsidR="00AB2FA7" w:rsidRPr="0011151F">
        <w:rPr>
          <w:rFonts w:ascii="Arial" w:eastAsia="Times New Roman" w:hAnsi="Arial" w:cs="Arial"/>
          <w:i/>
        </w:rPr>
        <w:t xml:space="preserve"> </w:t>
      </w:r>
      <w:r w:rsidR="009E39E8" w:rsidRPr="0011151F">
        <w:rPr>
          <w:rFonts w:ascii="Arial" w:eastAsia="Times New Roman" w:hAnsi="Arial" w:cs="Arial"/>
          <w:i/>
        </w:rPr>
        <w:t>“</w:t>
      </w:r>
      <w:r w:rsidR="00AB2FA7" w:rsidRPr="0011151F">
        <w:rPr>
          <w:rFonts w:ascii="Arial" w:eastAsia="Times New Roman" w:hAnsi="Arial" w:cs="Arial"/>
          <w:i/>
        </w:rPr>
        <w:t>hold harmless,</w:t>
      </w:r>
      <w:r w:rsidR="009E39E8" w:rsidRPr="0011151F">
        <w:rPr>
          <w:rFonts w:ascii="Arial" w:eastAsia="Times New Roman" w:hAnsi="Arial" w:cs="Arial"/>
          <w:i/>
        </w:rPr>
        <w:t>”</w:t>
      </w:r>
      <w:r w:rsidR="00AB2FA7" w:rsidRPr="0011151F">
        <w:rPr>
          <w:rFonts w:ascii="Arial" w:eastAsia="Times New Roman" w:hAnsi="Arial" w:cs="Arial"/>
          <w:i/>
        </w:rPr>
        <w:t xml:space="preserve"> where anything that was an ongoing operational cost on top of salaries </w:t>
      </w:r>
      <w:r w:rsidR="00E53EE3" w:rsidRPr="0011151F">
        <w:rPr>
          <w:rFonts w:ascii="Arial" w:eastAsia="Times New Roman" w:hAnsi="Arial" w:cs="Arial"/>
          <w:i/>
        </w:rPr>
        <w:t>got</w:t>
      </w:r>
      <w:r w:rsidR="00AB2FA7" w:rsidRPr="0011151F">
        <w:rPr>
          <w:rFonts w:ascii="Arial" w:eastAsia="Times New Roman" w:hAnsi="Arial" w:cs="Arial"/>
          <w:i/>
        </w:rPr>
        <w:t xml:space="preserve"> a pass to be approved for this year.</w:t>
      </w:r>
    </w:p>
    <w:p w:rsidR="00C70D99" w:rsidRPr="0011151F" w:rsidRDefault="009E39E8" w:rsidP="0011151F">
      <w:pPr>
        <w:pStyle w:val="ListParagraph"/>
        <w:numPr>
          <w:ilvl w:val="1"/>
          <w:numId w:val="5"/>
        </w:numPr>
        <w:spacing w:before="240" w:after="240" w:line="240" w:lineRule="auto"/>
        <w:ind w:right="720"/>
        <w:rPr>
          <w:rFonts w:ascii="Arial" w:eastAsia="Times New Roman" w:hAnsi="Arial" w:cs="Arial"/>
          <w:i/>
        </w:rPr>
      </w:pPr>
      <w:r w:rsidRPr="0011151F">
        <w:rPr>
          <w:rFonts w:ascii="Arial" w:eastAsia="Times New Roman" w:hAnsi="Arial" w:cs="Arial"/>
          <w:i/>
        </w:rPr>
        <w:t xml:space="preserve">It was requested that there be a little more formality </w:t>
      </w:r>
      <w:r w:rsidR="00C70D99" w:rsidRPr="0011151F">
        <w:rPr>
          <w:rFonts w:ascii="Arial" w:eastAsia="Times New Roman" w:hAnsi="Arial" w:cs="Arial"/>
          <w:i/>
        </w:rPr>
        <w:t xml:space="preserve">and clarity </w:t>
      </w:r>
      <w:r w:rsidRPr="0011151F">
        <w:rPr>
          <w:rFonts w:ascii="Arial" w:eastAsia="Times New Roman" w:hAnsi="Arial" w:cs="Arial"/>
          <w:i/>
        </w:rPr>
        <w:t>about what the ongoing expenditures will be.</w:t>
      </w:r>
    </w:p>
    <w:p w:rsidR="00C70D99" w:rsidRPr="0011151F" w:rsidRDefault="004C6785" w:rsidP="0011151F">
      <w:pPr>
        <w:pStyle w:val="ListParagraph"/>
        <w:numPr>
          <w:ilvl w:val="1"/>
          <w:numId w:val="5"/>
        </w:numPr>
        <w:spacing w:before="240" w:after="240" w:line="240" w:lineRule="auto"/>
        <w:ind w:right="720"/>
        <w:rPr>
          <w:rFonts w:ascii="Arial" w:eastAsia="Times New Roman" w:hAnsi="Arial" w:cs="Arial"/>
          <w:i/>
        </w:rPr>
      </w:pPr>
      <w:r w:rsidRPr="0011151F">
        <w:rPr>
          <w:rFonts w:ascii="Arial" w:eastAsia="Times New Roman" w:hAnsi="Arial" w:cs="Arial"/>
          <w:i/>
        </w:rPr>
        <w:t>There’s an important distinction that needs to be made</w:t>
      </w:r>
      <w:r w:rsidR="00A44793" w:rsidRPr="0011151F">
        <w:rPr>
          <w:rFonts w:ascii="Arial" w:eastAsia="Times New Roman" w:hAnsi="Arial" w:cs="Arial"/>
          <w:i/>
        </w:rPr>
        <w:t>,</w:t>
      </w:r>
      <w:r w:rsidRPr="0011151F">
        <w:rPr>
          <w:rFonts w:ascii="Arial" w:eastAsia="Times New Roman" w:hAnsi="Arial" w:cs="Arial"/>
          <w:i/>
        </w:rPr>
        <w:t xml:space="preserve"> possibly before the application is released</w:t>
      </w:r>
      <w:r w:rsidR="00387477" w:rsidRPr="0011151F">
        <w:rPr>
          <w:rFonts w:ascii="Arial" w:eastAsia="Times New Roman" w:hAnsi="Arial" w:cs="Arial"/>
          <w:i/>
        </w:rPr>
        <w:t>: W</w:t>
      </w:r>
      <w:r w:rsidRPr="0011151F">
        <w:rPr>
          <w:rFonts w:ascii="Arial" w:eastAsia="Times New Roman" w:hAnsi="Arial" w:cs="Arial"/>
          <w:i/>
        </w:rPr>
        <w:t xml:space="preserve">ho has to apply? </w:t>
      </w:r>
      <w:r w:rsidR="00C70D99" w:rsidRPr="0011151F">
        <w:rPr>
          <w:rFonts w:ascii="Arial" w:eastAsia="Times New Roman" w:hAnsi="Arial" w:cs="Arial"/>
          <w:i/>
        </w:rPr>
        <w:t xml:space="preserve">For example, </w:t>
      </w:r>
      <w:r w:rsidR="00E24817" w:rsidRPr="0011151F">
        <w:rPr>
          <w:rFonts w:ascii="Arial" w:eastAsia="Times New Roman" w:hAnsi="Arial" w:cs="Arial"/>
          <w:i/>
        </w:rPr>
        <w:t xml:space="preserve">do </w:t>
      </w:r>
      <w:r w:rsidRPr="0011151F">
        <w:rPr>
          <w:rFonts w:ascii="Arial" w:eastAsia="Times New Roman" w:hAnsi="Arial" w:cs="Arial"/>
          <w:i/>
        </w:rPr>
        <w:t xml:space="preserve">tutoring </w:t>
      </w:r>
      <w:r w:rsidR="00C70D99" w:rsidRPr="0011151F">
        <w:rPr>
          <w:rFonts w:ascii="Arial" w:eastAsia="Times New Roman" w:hAnsi="Arial" w:cs="Arial"/>
          <w:i/>
        </w:rPr>
        <w:t>or</w:t>
      </w:r>
      <w:r w:rsidRPr="0011151F">
        <w:rPr>
          <w:rFonts w:ascii="Arial" w:eastAsia="Times New Roman" w:hAnsi="Arial" w:cs="Arial"/>
          <w:i/>
        </w:rPr>
        <w:t xml:space="preserve"> Equity have to reapply? </w:t>
      </w:r>
      <w:r w:rsidR="00C70D99" w:rsidRPr="0011151F">
        <w:rPr>
          <w:rFonts w:ascii="Arial" w:eastAsia="Times New Roman" w:hAnsi="Arial" w:cs="Arial"/>
          <w:i/>
        </w:rPr>
        <w:t xml:space="preserve">Where </w:t>
      </w:r>
      <w:r w:rsidR="00E24817" w:rsidRPr="0011151F">
        <w:rPr>
          <w:rFonts w:ascii="Arial" w:eastAsia="Times New Roman" w:hAnsi="Arial" w:cs="Arial"/>
          <w:i/>
        </w:rPr>
        <w:t>is the</w:t>
      </w:r>
      <w:r w:rsidR="00C70D99" w:rsidRPr="0011151F">
        <w:rPr>
          <w:rFonts w:ascii="Arial" w:eastAsia="Times New Roman" w:hAnsi="Arial" w:cs="Arial"/>
          <w:i/>
        </w:rPr>
        <w:t xml:space="preserve"> line </w:t>
      </w:r>
      <w:r w:rsidR="00E24817" w:rsidRPr="0011151F">
        <w:rPr>
          <w:rFonts w:ascii="Arial" w:eastAsia="Times New Roman" w:hAnsi="Arial" w:cs="Arial"/>
          <w:i/>
        </w:rPr>
        <w:t>drawn between</w:t>
      </w:r>
      <w:r w:rsidR="00C70D99" w:rsidRPr="0011151F">
        <w:rPr>
          <w:rFonts w:ascii="Arial" w:eastAsia="Times New Roman" w:hAnsi="Arial" w:cs="Arial"/>
          <w:i/>
        </w:rPr>
        <w:t xml:space="preserve"> who has to apply and who doesn’t?</w:t>
      </w:r>
    </w:p>
    <w:p w:rsidR="00C70D99" w:rsidRPr="0011151F" w:rsidRDefault="00C70D99" w:rsidP="0011151F">
      <w:pPr>
        <w:pStyle w:val="ListParagraph"/>
        <w:numPr>
          <w:ilvl w:val="1"/>
          <w:numId w:val="5"/>
        </w:numPr>
        <w:spacing w:before="240" w:after="240" w:line="240" w:lineRule="auto"/>
        <w:ind w:right="720"/>
        <w:rPr>
          <w:rFonts w:ascii="Arial" w:eastAsia="Times New Roman" w:hAnsi="Arial" w:cs="Arial"/>
          <w:i/>
        </w:rPr>
      </w:pPr>
      <w:r w:rsidRPr="0011151F">
        <w:rPr>
          <w:rFonts w:ascii="Arial" w:eastAsia="Times New Roman" w:hAnsi="Arial" w:cs="Arial"/>
          <w:i/>
        </w:rPr>
        <w:t>Last year, ESL Peer Advising program was told to do both an ongoing and new proposal.</w:t>
      </w:r>
    </w:p>
    <w:p w:rsidR="000F2E3A" w:rsidRPr="0011151F" w:rsidRDefault="000F2E3A" w:rsidP="0011151F">
      <w:pPr>
        <w:pStyle w:val="ListParagraph"/>
        <w:numPr>
          <w:ilvl w:val="1"/>
          <w:numId w:val="5"/>
        </w:numPr>
        <w:spacing w:before="240" w:after="240" w:line="240" w:lineRule="auto"/>
        <w:ind w:right="720"/>
        <w:rPr>
          <w:rFonts w:ascii="Arial" w:eastAsia="Times New Roman" w:hAnsi="Arial" w:cs="Arial"/>
          <w:i/>
        </w:rPr>
      </w:pPr>
      <w:r w:rsidRPr="0011151F">
        <w:rPr>
          <w:rFonts w:ascii="Arial" w:eastAsia="Times New Roman" w:hAnsi="Arial" w:cs="Arial"/>
          <w:i/>
        </w:rPr>
        <w:t xml:space="preserve">Co-Chair Vasquez said if we want things to be equitable, everyone </w:t>
      </w:r>
      <w:r w:rsidR="00725230" w:rsidRPr="0011151F">
        <w:rPr>
          <w:rFonts w:ascii="Arial" w:eastAsia="Times New Roman" w:hAnsi="Arial" w:cs="Arial"/>
          <w:i/>
        </w:rPr>
        <w:t xml:space="preserve">needs </w:t>
      </w:r>
      <w:r w:rsidRPr="0011151F">
        <w:rPr>
          <w:rFonts w:ascii="Arial" w:eastAsia="Times New Roman" w:hAnsi="Arial" w:cs="Arial"/>
          <w:i/>
        </w:rPr>
        <w:t>to follow the same process.</w:t>
      </w:r>
      <w:r w:rsidR="00A91BB4" w:rsidRPr="0011151F">
        <w:rPr>
          <w:rFonts w:ascii="Arial" w:eastAsia="Times New Roman" w:hAnsi="Arial" w:cs="Arial"/>
          <w:i/>
        </w:rPr>
        <w:t xml:space="preserve"> Ms. Byrne said that equity does not call for us to be equal necessarily.</w:t>
      </w:r>
      <w:r w:rsidR="00937B22" w:rsidRPr="0011151F">
        <w:rPr>
          <w:rFonts w:ascii="Arial" w:eastAsia="Times New Roman" w:hAnsi="Arial" w:cs="Arial"/>
          <w:i/>
        </w:rPr>
        <w:t xml:space="preserve"> Her concern </w:t>
      </w:r>
      <w:r w:rsidR="004A7CDB" w:rsidRPr="0011151F">
        <w:rPr>
          <w:rFonts w:ascii="Arial" w:eastAsia="Times New Roman" w:hAnsi="Arial" w:cs="Arial"/>
          <w:i/>
        </w:rPr>
        <w:t>was</w:t>
      </w:r>
      <w:r w:rsidR="00937B22" w:rsidRPr="0011151F">
        <w:rPr>
          <w:rFonts w:ascii="Arial" w:eastAsia="Times New Roman" w:hAnsi="Arial" w:cs="Arial"/>
          <w:i/>
        </w:rPr>
        <w:t xml:space="preserve"> not necessarily that </w:t>
      </w:r>
      <w:r w:rsidR="004A7CDB" w:rsidRPr="0011151F">
        <w:rPr>
          <w:rFonts w:ascii="Arial" w:eastAsia="Times New Roman" w:hAnsi="Arial" w:cs="Arial"/>
          <w:i/>
        </w:rPr>
        <w:t>[Equity programs]</w:t>
      </w:r>
      <w:r w:rsidR="00937B22" w:rsidRPr="0011151F">
        <w:rPr>
          <w:rFonts w:ascii="Arial" w:eastAsia="Times New Roman" w:hAnsi="Arial" w:cs="Arial"/>
          <w:i/>
        </w:rPr>
        <w:t xml:space="preserve"> wouldn’t get refunded, but it’s also making some clear statements about what this equity funding is supposed to be for.</w:t>
      </w:r>
    </w:p>
    <w:p w:rsidR="004A7CDB" w:rsidRPr="0011151F" w:rsidRDefault="004A7CDB" w:rsidP="0011151F">
      <w:pPr>
        <w:pStyle w:val="ListParagraph"/>
        <w:numPr>
          <w:ilvl w:val="1"/>
          <w:numId w:val="5"/>
        </w:numPr>
        <w:spacing w:before="240" w:after="240" w:line="240" w:lineRule="auto"/>
        <w:ind w:right="720"/>
        <w:rPr>
          <w:rFonts w:ascii="Arial" w:eastAsia="Times New Roman" w:hAnsi="Arial" w:cs="Arial"/>
          <w:i/>
        </w:rPr>
      </w:pPr>
      <w:r w:rsidRPr="0011151F">
        <w:rPr>
          <w:rFonts w:ascii="Arial" w:eastAsia="Times New Roman" w:hAnsi="Arial" w:cs="Arial"/>
          <w:i/>
        </w:rPr>
        <w:t xml:space="preserve">If </w:t>
      </w:r>
      <w:r w:rsidR="00725230" w:rsidRPr="0011151F">
        <w:rPr>
          <w:rFonts w:ascii="Arial" w:eastAsia="Times New Roman" w:hAnsi="Arial" w:cs="Arial"/>
          <w:i/>
        </w:rPr>
        <w:t>it’s required that</w:t>
      </w:r>
      <w:r w:rsidRPr="0011151F">
        <w:rPr>
          <w:rFonts w:ascii="Arial" w:eastAsia="Times New Roman" w:hAnsi="Arial" w:cs="Arial"/>
          <w:i/>
        </w:rPr>
        <w:t xml:space="preserve"> all non-position operational expenses or projects that have been funded by </w:t>
      </w:r>
      <w:r w:rsidR="003070B3" w:rsidRPr="0011151F">
        <w:rPr>
          <w:rFonts w:ascii="Arial" w:eastAsia="Times New Roman" w:hAnsi="Arial" w:cs="Arial"/>
          <w:i/>
        </w:rPr>
        <w:t>SEA reapply</w:t>
      </w:r>
      <w:r w:rsidRPr="0011151F">
        <w:rPr>
          <w:rFonts w:ascii="Arial" w:eastAsia="Times New Roman" w:hAnsi="Arial" w:cs="Arial"/>
          <w:i/>
        </w:rPr>
        <w:t xml:space="preserve"> every year or give a check-in, are we going to ask all of the positions at some point to give a check-in?</w:t>
      </w:r>
    </w:p>
    <w:p w:rsidR="004A7CDB" w:rsidRPr="0011151F" w:rsidRDefault="004A7CDB" w:rsidP="0011151F">
      <w:pPr>
        <w:pStyle w:val="ListParagraph"/>
        <w:numPr>
          <w:ilvl w:val="1"/>
          <w:numId w:val="5"/>
        </w:numPr>
        <w:spacing w:before="240" w:after="240" w:line="240" w:lineRule="auto"/>
        <w:ind w:right="720"/>
        <w:rPr>
          <w:rFonts w:ascii="Arial" w:eastAsia="Times New Roman" w:hAnsi="Arial" w:cs="Arial"/>
          <w:i/>
        </w:rPr>
      </w:pPr>
      <w:r w:rsidRPr="0011151F">
        <w:rPr>
          <w:rFonts w:ascii="Arial" w:eastAsia="Times New Roman" w:hAnsi="Arial" w:cs="Arial"/>
          <w:i/>
        </w:rPr>
        <w:t xml:space="preserve">Elizabeth </w:t>
      </w:r>
      <w:proofErr w:type="spellStart"/>
      <w:r w:rsidRPr="0011151F">
        <w:rPr>
          <w:rFonts w:ascii="Arial" w:eastAsia="Times New Roman" w:hAnsi="Arial" w:cs="Arial"/>
          <w:i/>
        </w:rPr>
        <w:t>Imhof</w:t>
      </w:r>
      <w:proofErr w:type="spellEnd"/>
      <w:r w:rsidRPr="0011151F">
        <w:rPr>
          <w:rFonts w:ascii="Arial" w:eastAsia="Times New Roman" w:hAnsi="Arial" w:cs="Arial"/>
          <w:i/>
        </w:rPr>
        <w:t xml:space="preserve"> said maybe </w:t>
      </w:r>
      <w:r w:rsidR="00725230" w:rsidRPr="0011151F">
        <w:rPr>
          <w:rFonts w:ascii="Arial" w:eastAsia="Times New Roman" w:hAnsi="Arial" w:cs="Arial"/>
          <w:i/>
        </w:rPr>
        <w:t>there’s</w:t>
      </w:r>
      <w:r w:rsidRPr="0011151F">
        <w:rPr>
          <w:rFonts w:ascii="Arial" w:eastAsia="Times New Roman" w:hAnsi="Arial" w:cs="Arial"/>
          <w:i/>
        </w:rPr>
        <w:t xml:space="preserve"> an exception </w:t>
      </w:r>
      <w:r w:rsidR="003070B3" w:rsidRPr="0011151F">
        <w:rPr>
          <w:rFonts w:ascii="Arial" w:eastAsia="Times New Roman" w:hAnsi="Arial" w:cs="Arial"/>
          <w:i/>
        </w:rPr>
        <w:t xml:space="preserve">made </w:t>
      </w:r>
      <w:r w:rsidRPr="0011151F">
        <w:rPr>
          <w:rFonts w:ascii="Arial" w:eastAsia="Times New Roman" w:hAnsi="Arial" w:cs="Arial"/>
          <w:i/>
        </w:rPr>
        <w:t>for the Equity office</w:t>
      </w:r>
      <w:r w:rsidR="00C11EF2" w:rsidRPr="0011151F">
        <w:rPr>
          <w:rFonts w:ascii="Arial" w:eastAsia="Times New Roman" w:hAnsi="Arial" w:cs="Arial"/>
          <w:i/>
        </w:rPr>
        <w:t xml:space="preserve">, but </w:t>
      </w:r>
      <w:r w:rsidR="00783D8B" w:rsidRPr="0011151F">
        <w:rPr>
          <w:rFonts w:ascii="Arial" w:eastAsia="Times New Roman" w:hAnsi="Arial" w:cs="Arial"/>
          <w:i/>
        </w:rPr>
        <w:t>she</w:t>
      </w:r>
      <w:r w:rsidRPr="0011151F">
        <w:rPr>
          <w:rFonts w:ascii="Arial" w:eastAsia="Times New Roman" w:hAnsi="Arial" w:cs="Arial"/>
          <w:i/>
        </w:rPr>
        <w:t xml:space="preserve"> wants to make sure there is always a competition and a committee of people who are using an equity-based rubric to determine how the funds are spent.</w:t>
      </w:r>
    </w:p>
    <w:p w:rsidR="00044CF8" w:rsidRPr="0011151F" w:rsidRDefault="004A7CDB" w:rsidP="0011151F">
      <w:pPr>
        <w:pStyle w:val="ListParagraph"/>
        <w:numPr>
          <w:ilvl w:val="1"/>
          <w:numId w:val="5"/>
        </w:numPr>
        <w:spacing w:before="240" w:after="240" w:line="240" w:lineRule="auto"/>
        <w:ind w:right="720"/>
        <w:rPr>
          <w:rFonts w:ascii="Arial" w:eastAsia="Times New Roman" w:hAnsi="Arial" w:cs="Arial"/>
          <w:i/>
        </w:rPr>
      </w:pPr>
      <w:r w:rsidRPr="0011151F">
        <w:rPr>
          <w:rFonts w:ascii="Arial" w:eastAsia="Times New Roman" w:hAnsi="Arial" w:cs="Arial"/>
          <w:i/>
        </w:rPr>
        <w:t xml:space="preserve">There was a suggestion to have a tiered approach for </w:t>
      </w:r>
      <w:r w:rsidR="00537BD8">
        <w:rPr>
          <w:rFonts w:ascii="Arial" w:eastAsia="Times New Roman" w:hAnsi="Arial" w:cs="Arial"/>
          <w:i/>
        </w:rPr>
        <w:t>E</w:t>
      </w:r>
      <w:r w:rsidRPr="0011151F">
        <w:rPr>
          <w:rFonts w:ascii="Arial" w:eastAsia="Times New Roman" w:hAnsi="Arial" w:cs="Arial"/>
          <w:i/>
        </w:rPr>
        <w:t xml:space="preserve">quity. There’s an X amount that is set </w:t>
      </w:r>
      <w:r w:rsidR="00387477" w:rsidRPr="0011151F">
        <w:rPr>
          <w:rFonts w:ascii="Arial" w:eastAsia="Times New Roman" w:hAnsi="Arial" w:cs="Arial"/>
          <w:i/>
        </w:rPr>
        <w:t xml:space="preserve">for </w:t>
      </w:r>
      <w:r w:rsidRPr="0011151F">
        <w:rPr>
          <w:rFonts w:ascii="Arial" w:eastAsia="Times New Roman" w:hAnsi="Arial" w:cs="Arial"/>
          <w:i/>
        </w:rPr>
        <w:t>ongoing permanent operational position funds, and then f</w:t>
      </w:r>
      <w:r w:rsidR="00081E92" w:rsidRPr="0011151F">
        <w:rPr>
          <w:rFonts w:ascii="Arial" w:eastAsia="Times New Roman" w:hAnsi="Arial" w:cs="Arial"/>
          <w:i/>
        </w:rPr>
        <w:t>or new or different initiatives</w:t>
      </w:r>
      <w:r w:rsidRPr="0011151F">
        <w:rPr>
          <w:rFonts w:ascii="Arial" w:eastAsia="Times New Roman" w:hAnsi="Arial" w:cs="Arial"/>
          <w:i/>
        </w:rPr>
        <w:t xml:space="preserve"> that the Equity program might be developing, </w:t>
      </w:r>
      <w:r w:rsidR="00081E92" w:rsidRPr="0011151F">
        <w:rPr>
          <w:rFonts w:ascii="Arial" w:eastAsia="Times New Roman" w:hAnsi="Arial" w:cs="Arial"/>
          <w:i/>
        </w:rPr>
        <w:t>they</w:t>
      </w:r>
      <w:r w:rsidRPr="0011151F">
        <w:rPr>
          <w:rFonts w:ascii="Arial" w:eastAsia="Times New Roman" w:hAnsi="Arial" w:cs="Arial"/>
          <w:i/>
        </w:rPr>
        <w:t xml:space="preserve"> come to the one-time proposal process. Ms. Byrne agreed with this suggestion.  </w:t>
      </w:r>
    </w:p>
    <w:p w:rsidR="004A7CDB" w:rsidRPr="0011151F" w:rsidRDefault="004D023F" w:rsidP="0011151F">
      <w:pPr>
        <w:pStyle w:val="ListParagraph"/>
        <w:numPr>
          <w:ilvl w:val="1"/>
          <w:numId w:val="5"/>
        </w:numPr>
        <w:spacing w:before="240" w:after="240" w:line="240" w:lineRule="auto"/>
        <w:ind w:right="720"/>
        <w:rPr>
          <w:rFonts w:ascii="Arial" w:eastAsia="Times New Roman" w:hAnsi="Arial" w:cs="Arial"/>
          <w:i/>
        </w:rPr>
      </w:pPr>
      <w:r w:rsidRPr="0011151F">
        <w:rPr>
          <w:rFonts w:ascii="Arial" w:eastAsia="Times New Roman" w:hAnsi="Arial" w:cs="Arial"/>
          <w:i/>
        </w:rPr>
        <w:t xml:space="preserve">The funds </w:t>
      </w:r>
      <w:r w:rsidR="00044CF8" w:rsidRPr="0011151F">
        <w:rPr>
          <w:rFonts w:ascii="Arial" w:eastAsia="Times New Roman" w:hAnsi="Arial" w:cs="Arial"/>
          <w:i/>
        </w:rPr>
        <w:t xml:space="preserve">Equity receives from SEA </w:t>
      </w:r>
      <w:r w:rsidR="004A7CDB" w:rsidRPr="0011151F">
        <w:rPr>
          <w:rFonts w:ascii="Arial" w:eastAsia="Times New Roman" w:hAnsi="Arial" w:cs="Arial"/>
          <w:i/>
        </w:rPr>
        <w:t>pay for some student workers</w:t>
      </w:r>
      <w:r w:rsidR="00C947DE" w:rsidRPr="0011151F">
        <w:rPr>
          <w:rFonts w:ascii="Arial" w:eastAsia="Times New Roman" w:hAnsi="Arial" w:cs="Arial"/>
          <w:i/>
        </w:rPr>
        <w:t xml:space="preserve"> and</w:t>
      </w:r>
      <w:r w:rsidR="004A7CDB" w:rsidRPr="0011151F">
        <w:rPr>
          <w:rFonts w:ascii="Arial" w:eastAsia="Times New Roman" w:hAnsi="Arial" w:cs="Arial"/>
          <w:i/>
        </w:rPr>
        <w:t xml:space="preserve"> some programming. </w:t>
      </w:r>
    </w:p>
    <w:p w:rsidR="004A7CDB" w:rsidRPr="0011151F" w:rsidRDefault="00965EB3" w:rsidP="0011151F">
      <w:pPr>
        <w:pStyle w:val="ListParagraph"/>
        <w:numPr>
          <w:ilvl w:val="1"/>
          <w:numId w:val="5"/>
        </w:numPr>
        <w:spacing w:before="240" w:after="240" w:line="240" w:lineRule="auto"/>
        <w:ind w:right="720"/>
        <w:rPr>
          <w:rFonts w:ascii="Arial" w:eastAsia="Times New Roman" w:hAnsi="Arial" w:cs="Arial"/>
          <w:i/>
        </w:rPr>
      </w:pPr>
      <w:r w:rsidRPr="0011151F">
        <w:rPr>
          <w:rFonts w:ascii="Arial" w:eastAsia="Times New Roman" w:hAnsi="Arial" w:cs="Arial"/>
          <w:i/>
        </w:rPr>
        <w:t xml:space="preserve">Co-Chair Arnold thought that with the exception of what was accepted for </w:t>
      </w:r>
      <w:r w:rsidR="00A1368A" w:rsidRPr="0011151F">
        <w:rPr>
          <w:rFonts w:ascii="Arial" w:eastAsia="Times New Roman" w:hAnsi="Arial" w:cs="Arial"/>
          <w:i/>
        </w:rPr>
        <w:t>E</w:t>
      </w:r>
      <w:r w:rsidRPr="0011151F">
        <w:rPr>
          <w:rFonts w:ascii="Arial" w:eastAsia="Times New Roman" w:hAnsi="Arial" w:cs="Arial"/>
          <w:i/>
        </w:rPr>
        <w:t>quity, everybody needs to go through the process this year so a baseline</w:t>
      </w:r>
      <w:r w:rsidR="00A1368A" w:rsidRPr="0011151F">
        <w:rPr>
          <w:rFonts w:ascii="Arial" w:eastAsia="Times New Roman" w:hAnsi="Arial" w:cs="Arial"/>
          <w:i/>
        </w:rPr>
        <w:t xml:space="preserve"> is developed</w:t>
      </w:r>
      <w:r w:rsidRPr="0011151F">
        <w:rPr>
          <w:rFonts w:ascii="Arial" w:eastAsia="Times New Roman" w:hAnsi="Arial" w:cs="Arial"/>
          <w:i/>
        </w:rPr>
        <w:t xml:space="preserve">, and then decide how to move forward from there. </w:t>
      </w:r>
      <w:r w:rsidR="00A1368A" w:rsidRPr="0011151F">
        <w:rPr>
          <w:rFonts w:ascii="Arial" w:eastAsia="Times New Roman" w:hAnsi="Arial" w:cs="Arial"/>
          <w:i/>
        </w:rPr>
        <w:t>She thought</w:t>
      </w:r>
      <w:r w:rsidRPr="0011151F">
        <w:rPr>
          <w:rFonts w:ascii="Arial" w:eastAsia="Times New Roman" w:hAnsi="Arial" w:cs="Arial"/>
          <w:i/>
        </w:rPr>
        <w:t xml:space="preserve"> that might also be a safer approach</w:t>
      </w:r>
      <w:r w:rsidR="00A1368A" w:rsidRPr="0011151F">
        <w:rPr>
          <w:rFonts w:ascii="Arial" w:eastAsia="Times New Roman" w:hAnsi="Arial" w:cs="Arial"/>
          <w:i/>
        </w:rPr>
        <w:t xml:space="preserve"> b</w:t>
      </w:r>
      <w:r w:rsidRPr="0011151F">
        <w:rPr>
          <w:rFonts w:ascii="Arial" w:eastAsia="Times New Roman" w:hAnsi="Arial" w:cs="Arial"/>
          <w:i/>
        </w:rPr>
        <w:t xml:space="preserve">ecause the budget for the next couple of years is probably going to be in </w:t>
      </w:r>
      <w:r w:rsidR="004E32D4" w:rsidRPr="0011151F">
        <w:rPr>
          <w:rFonts w:ascii="Arial" w:eastAsia="Times New Roman" w:hAnsi="Arial" w:cs="Arial"/>
          <w:i/>
        </w:rPr>
        <w:t xml:space="preserve">a </w:t>
      </w:r>
      <w:r w:rsidRPr="0011151F">
        <w:rPr>
          <w:rFonts w:ascii="Arial" w:eastAsia="Times New Roman" w:hAnsi="Arial" w:cs="Arial"/>
          <w:i/>
        </w:rPr>
        <w:t>flux</w:t>
      </w:r>
      <w:r w:rsidR="00A1368A" w:rsidRPr="0011151F">
        <w:rPr>
          <w:rFonts w:ascii="Arial" w:eastAsia="Times New Roman" w:hAnsi="Arial" w:cs="Arial"/>
          <w:i/>
        </w:rPr>
        <w:t>.</w:t>
      </w:r>
    </w:p>
    <w:p w:rsidR="00A136E0" w:rsidRPr="0011151F" w:rsidRDefault="000F2E3A" w:rsidP="0011151F">
      <w:pPr>
        <w:pStyle w:val="ListParagraph"/>
        <w:numPr>
          <w:ilvl w:val="1"/>
          <w:numId w:val="5"/>
        </w:numPr>
        <w:spacing w:before="240" w:after="240" w:line="240" w:lineRule="auto"/>
        <w:ind w:right="720"/>
        <w:rPr>
          <w:rFonts w:ascii="Arial" w:eastAsia="Times New Roman" w:hAnsi="Arial" w:cs="Arial"/>
          <w:i/>
        </w:rPr>
      </w:pPr>
      <w:r w:rsidRPr="0011151F">
        <w:rPr>
          <w:rFonts w:ascii="Arial" w:eastAsia="Times New Roman" w:hAnsi="Arial" w:cs="Arial"/>
          <w:i/>
        </w:rPr>
        <w:t>It was suggested to leave the proposal funding range the way it is right now XXXXXX. Then, there could be an asterisk that sa</w:t>
      </w:r>
      <w:r w:rsidR="004E32D4" w:rsidRPr="0011151F">
        <w:rPr>
          <w:rFonts w:ascii="Arial" w:eastAsia="Times New Roman" w:hAnsi="Arial" w:cs="Arial"/>
          <w:i/>
        </w:rPr>
        <w:t>ys</w:t>
      </w:r>
      <w:r w:rsidRPr="0011151F">
        <w:rPr>
          <w:rFonts w:ascii="Arial" w:eastAsia="Times New Roman" w:hAnsi="Arial" w:cs="Arial"/>
          <w:i/>
        </w:rPr>
        <w:t xml:space="preserve"> something like, </w:t>
      </w:r>
      <w:r w:rsidR="004E32D4" w:rsidRPr="0011151F">
        <w:rPr>
          <w:rFonts w:ascii="Arial" w:eastAsia="Times New Roman" w:hAnsi="Arial" w:cs="Arial"/>
          <w:i/>
        </w:rPr>
        <w:t>‘</w:t>
      </w:r>
      <w:r w:rsidRPr="0011151F">
        <w:rPr>
          <w:rFonts w:ascii="Arial" w:eastAsia="Times New Roman" w:hAnsi="Arial" w:cs="Arial"/>
          <w:i/>
        </w:rPr>
        <w:t>this is dependent on budget information we don’t have yet.</w:t>
      </w:r>
      <w:r w:rsidR="004E32D4" w:rsidRPr="0011151F">
        <w:rPr>
          <w:rFonts w:ascii="Arial" w:eastAsia="Times New Roman" w:hAnsi="Arial" w:cs="Arial"/>
          <w:i/>
        </w:rPr>
        <w:t>’</w:t>
      </w:r>
    </w:p>
    <w:p w:rsidR="008F5926" w:rsidRPr="0011151F" w:rsidRDefault="008F5926" w:rsidP="0011151F">
      <w:pPr>
        <w:pStyle w:val="ListParagraph"/>
        <w:numPr>
          <w:ilvl w:val="0"/>
          <w:numId w:val="5"/>
        </w:numPr>
        <w:spacing w:before="240" w:after="240" w:line="240" w:lineRule="auto"/>
        <w:ind w:left="1800"/>
        <w:rPr>
          <w:rFonts w:ascii="Arial" w:eastAsia="Times New Roman" w:hAnsi="Arial" w:cs="Arial"/>
          <w:i/>
        </w:rPr>
      </w:pPr>
      <w:r w:rsidRPr="0011151F">
        <w:rPr>
          <w:rFonts w:ascii="Arial" w:eastAsia="Times New Roman" w:hAnsi="Arial" w:cs="Arial"/>
          <w:i/>
        </w:rPr>
        <w:t>Some suggestions about releasing the application:</w:t>
      </w:r>
    </w:p>
    <w:p w:rsidR="008F5926" w:rsidRPr="0011151F" w:rsidRDefault="008F5926" w:rsidP="0011151F">
      <w:pPr>
        <w:pStyle w:val="ListParagraph"/>
        <w:numPr>
          <w:ilvl w:val="1"/>
          <w:numId w:val="5"/>
        </w:numPr>
        <w:spacing w:before="240" w:after="240" w:line="240" w:lineRule="auto"/>
        <w:ind w:right="720"/>
        <w:rPr>
          <w:rFonts w:ascii="Arial" w:eastAsia="Times New Roman" w:hAnsi="Arial" w:cs="Arial"/>
          <w:i/>
        </w:rPr>
      </w:pPr>
      <w:r w:rsidRPr="0011151F">
        <w:rPr>
          <w:rFonts w:ascii="Arial" w:eastAsia="Times New Roman" w:hAnsi="Arial" w:cs="Arial"/>
          <w:i/>
        </w:rPr>
        <w:lastRenderedPageBreak/>
        <w:t xml:space="preserve">Wait and release the application in January. </w:t>
      </w:r>
    </w:p>
    <w:p w:rsidR="008F5926" w:rsidRPr="0011151F" w:rsidRDefault="008F5926" w:rsidP="0011151F">
      <w:pPr>
        <w:pStyle w:val="ListParagraph"/>
        <w:numPr>
          <w:ilvl w:val="1"/>
          <w:numId w:val="5"/>
        </w:numPr>
        <w:spacing w:before="240" w:after="240" w:line="240" w:lineRule="auto"/>
        <w:ind w:right="720"/>
        <w:rPr>
          <w:rFonts w:ascii="Arial" w:eastAsia="Times New Roman" w:hAnsi="Arial" w:cs="Arial"/>
          <w:i/>
        </w:rPr>
      </w:pPr>
      <w:r w:rsidRPr="0011151F">
        <w:rPr>
          <w:rFonts w:ascii="Arial" w:eastAsia="Times New Roman" w:hAnsi="Arial" w:cs="Arial"/>
          <w:i/>
        </w:rPr>
        <w:t>Release a general description so that faculty can work on it over their break</w:t>
      </w:r>
    </w:p>
    <w:p w:rsidR="008F5926" w:rsidRPr="0011151F" w:rsidRDefault="008F5926" w:rsidP="0011151F">
      <w:pPr>
        <w:pStyle w:val="ListParagraph"/>
        <w:numPr>
          <w:ilvl w:val="1"/>
          <w:numId w:val="5"/>
        </w:numPr>
        <w:spacing w:before="240" w:after="240" w:line="240" w:lineRule="auto"/>
        <w:ind w:right="720"/>
        <w:rPr>
          <w:rFonts w:ascii="Arial" w:eastAsia="Times New Roman" w:hAnsi="Arial" w:cs="Arial"/>
          <w:i/>
        </w:rPr>
      </w:pPr>
      <w:r w:rsidRPr="0011151F">
        <w:rPr>
          <w:rFonts w:ascii="Arial" w:eastAsia="Times New Roman" w:hAnsi="Arial" w:cs="Arial"/>
          <w:i/>
        </w:rPr>
        <w:t>Release the application now, with XXXX</w:t>
      </w:r>
      <w:r w:rsidR="00B65E84" w:rsidRPr="0011151F">
        <w:rPr>
          <w:rFonts w:ascii="Arial" w:eastAsia="Times New Roman" w:hAnsi="Arial" w:cs="Arial"/>
          <w:i/>
        </w:rPr>
        <w:t>X</w:t>
      </w:r>
      <w:r w:rsidRPr="0011151F">
        <w:rPr>
          <w:rFonts w:ascii="Arial" w:eastAsia="Times New Roman" w:hAnsi="Arial" w:cs="Arial"/>
          <w:i/>
        </w:rPr>
        <w:t xml:space="preserve"> amount, because of the budget being in a flux. The specifics could be sent later. Application could be sent at the end of next week instead of Monday.</w:t>
      </w:r>
    </w:p>
    <w:p w:rsidR="008F5926" w:rsidRPr="0011151F" w:rsidRDefault="008F5926" w:rsidP="0011151F">
      <w:pPr>
        <w:pStyle w:val="ListParagraph"/>
        <w:numPr>
          <w:ilvl w:val="1"/>
          <w:numId w:val="5"/>
        </w:numPr>
        <w:spacing w:before="240" w:after="240" w:line="240" w:lineRule="auto"/>
        <w:ind w:right="720"/>
        <w:rPr>
          <w:rFonts w:ascii="Arial" w:eastAsia="Times New Roman" w:hAnsi="Arial" w:cs="Arial"/>
          <w:i/>
        </w:rPr>
      </w:pPr>
      <w:r w:rsidRPr="0011151F">
        <w:rPr>
          <w:rFonts w:ascii="Arial" w:eastAsia="Times New Roman" w:hAnsi="Arial" w:cs="Arial"/>
          <w:i/>
        </w:rPr>
        <w:t>Let ongoing ones know they don’t necessarily need to apply yet, that it’s still being discussed.</w:t>
      </w:r>
    </w:p>
    <w:p w:rsidR="008F5926" w:rsidRPr="0011151F" w:rsidRDefault="008F5926" w:rsidP="0011151F">
      <w:pPr>
        <w:pStyle w:val="ListParagraph"/>
        <w:numPr>
          <w:ilvl w:val="0"/>
          <w:numId w:val="5"/>
        </w:numPr>
        <w:spacing w:before="240" w:after="240" w:line="240" w:lineRule="auto"/>
        <w:ind w:left="1800" w:right="720"/>
        <w:rPr>
          <w:rFonts w:ascii="Arial" w:eastAsia="Times New Roman" w:hAnsi="Arial" w:cs="Arial"/>
          <w:i/>
        </w:rPr>
      </w:pPr>
      <w:r w:rsidRPr="0011151F">
        <w:rPr>
          <w:rFonts w:ascii="Arial" w:eastAsia="Times New Roman" w:hAnsi="Arial" w:cs="Arial"/>
          <w:i/>
        </w:rPr>
        <w:t>Co-Chair Arnold asked committee members to inform different groups (i.e. Senate, CSEA, ALA, Noncredit</w:t>
      </w:r>
      <w:r w:rsidR="00FE3CD6">
        <w:rPr>
          <w:rFonts w:ascii="Arial" w:eastAsia="Times New Roman" w:hAnsi="Arial" w:cs="Arial"/>
          <w:i/>
        </w:rPr>
        <w:t>)</w:t>
      </w:r>
      <w:r w:rsidRPr="0011151F">
        <w:rPr>
          <w:rFonts w:ascii="Arial" w:eastAsia="Times New Roman" w:hAnsi="Arial" w:cs="Arial"/>
          <w:i/>
        </w:rPr>
        <w:t xml:space="preserve"> that this will be coming. Steve Reed will work on a general announcement for CSEA and send it to Co-Chair Arnold before sending it out to the constituents. </w:t>
      </w:r>
      <w:r w:rsidR="001E5064" w:rsidRPr="0011151F">
        <w:rPr>
          <w:rFonts w:ascii="Arial" w:eastAsia="Times New Roman" w:hAnsi="Arial" w:cs="Arial"/>
          <w:i/>
        </w:rPr>
        <w:t>Robin Goodnough will report to Academic Senate.</w:t>
      </w:r>
    </w:p>
    <w:p w:rsidR="008F5926" w:rsidRPr="0011151F" w:rsidRDefault="008F5926" w:rsidP="0011151F">
      <w:pPr>
        <w:pStyle w:val="ListParagraph"/>
        <w:numPr>
          <w:ilvl w:val="0"/>
          <w:numId w:val="5"/>
        </w:numPr>
        <w:spacing w:before="240" w:after="240" w:line="240" w:lineRule="auto"/>
        <w:ind w:left="1800" w:right="720"/>
        <w:rPr>
          <w:rFonts w:ascii="Arial" w:eastAsia="Times New Roman" w:hAnsi="Arial" w:cs="Arial"/>
          <w:i/>
        </w:rPr>
      </w:pPr>
      <w:r w:rsidRPr="0011151F">
        <w:rPr>
          <w:rFonts w:ascii="Arial" w:eastAsia="Times New Roman" w:hAnsi="Arial" w:cs="Arial"/>
          <w:i/>
        </w:rPr>
        <w:t xml:space="preserve">There was a suggestion to have a word count limit, possibly 750 words. A little bit of research </w:t>
      </w:r>
      <w:r w:rsidR="008E4ABE" w:rsidRPr="0011151F">
        <w:rPr>
          <w:rFonts w:ascii="Arial" w:eastAsia="Times New Roman" w:hAnsi="Arial" w:cs="Arial"/>
          <w:i/>
        </w:rPr>
        <w:t>can</w:t>
      </w:r>
      <w:r w:rsidRPr="0011151F">
        <w:rPr>
          <w:rFonts w:ascii="Arial" w:eastAsia="Times New Roman" w:hAnsi="Arial" w:cs="Arial"/>
          <w:i/>
        </w:rPr>
        <w:t xml:space="preserve"> be done on what an appropriate word count would be.</w:t>
      </w:r>
    </w:p>
    <w:p w:rsidR="008F5926" w:rsidRPr="0011151F" w:rsidRDefault="008F5926" w:rsidP="0011151F">
      <w:pPr>
        <w:pStyle w:val="ListParagraph"/>
        <w:numPr>
          <w:ilvl w:val="0"/>
          <w:numId w:val="5"/>
        </w:numPr>
        <w:spacing w:before="240" w:after="240" w:line="240" w:lineRule="auto"/>
        <w:ind w:left="1800" w:right="720"/>
        <w:rPr>
          <w:rFonts w:ascii="Arial" w:eastAsia="Times New Roman" w:hAnsi="Arial" w:cs="Arial"/>
          <w:i/>
        </w:rPr>
      </w:pPr>
      <w:r w:rsidRPr="0011151F">
        <w:rPr>
          <w:rFonts w:ascii="Arial" w:eastAsia="Times New Roman" w:hAnsi="Arial" w:cs="Arial"/>
          <w:i/>
        </w:rPr>
        <w:t>The format for the application could be a Google form for basic information, and then attaching documents for the narrative pieces. Another suggestion was using the software that IR uses.</w:t>
      </w:r>
    </w:p>
    <w:p w:rsidR="008F5926" w:rsidRPr="0011151F" w:rsidRDefault="008F5926" w:rsidP="0011151F">
      <w:pPr>
        <w:pStyle w:val="ListParagraph"/>
        <w:numPr>
          <w:ilvl w:val="0"/>
          <w:numId w:val="5"/>
        </w:numPr>
        <w:spacing w:before="240" w:after="240" w:line="240" w:lineRule="auto"/>
        <w:ind w:left="1800" w:right="720"/>
        <w:rPr>
          <w:rFonts w:ascii="Arial" w:eastAsia="Times New Roman" w:hAnsi="Arial" w:cs="Arial"/>
          <w:i/>
        </w:rPr>
      </w:pPr>
      <w:r w:rsidRPr="0011151F">
        <w:rPr>
          <w:rFonts w:ascii="Arial" w:eastAsia="Times New Roman" w:hAnsi="Arial" w:cs="Arial"/>
          <w:i/>
        </w:rPr>
        <w:t>It was agreed that people could pick more than one disproportionate impact for the equity gaps.</w:t>
      </w:r>
    </w:p>
    <w:p w:rsidR="008F5926" w:rsidRPr="0011151F" w:rsidRDefault="008F5926" w:rsidP="0011151F">
      <w:pPr>
        <w:pStyle w:val="ListParagraph"/>
        <w:numPr>
          <w:ilvl w:val="0"/>
          <w:numId w:val="5"/>
        </w:numPr>
        <w:spacing w:before="240" w:after="240" w:line="240" w:lineRule="auto"/>
        <w:ind w:left="1800" w:right="720"/>
        <w:rPr>
          <w:rFonts w:ascii="Arial" w:eastAsia="Times New Roman" w:hAnsi="Arial" w:cs="Arial"/>
          <w:i/>
        </w:rPr>
      </w:pPr>
      <w:r w:rsidRPr="0011151F">
        <w:rPr>
          <w:rFonts w:ascii="Arial" w:eastAsia="Times New Roman" w:hAnsi="Arial" w:cs="Arial"/>
          <w:i/>
        </w:rPr>
        <w:t>It was decided that if someone has other funds supporting their project, they can put that in the narrative, but it would not be scored on the rubric.</w:t>
      </w:r>
    </w:p>
    <w:p w:rsidR="00065B5F" w:rsidRDefault="00065B5F" w:rsidP="00065B5F">
      <w:pPr>
        <w:pStyle w:val="ListParagraph"/>
        <w:spacing w:before="240" w:after="240" w:line="240" w:lineRule="auto"/>
        <w:ind w:left="1500"/>
        <w:rPr>
          <w:rFonts w:ascii="Arial" w:eastAsia="Times New Roman" w:hAnsi="Arial" w:cs="Arial"/>
        </w:rPr>
      </w:pPr>
    </w:p>
    <w:p w:rsidR="00065B5F" w:rsidRPr="0011151F" w:rsidRDefault="00065B5F" w:rsidP="00065B5F">
      <w:pPr>
        <w:pStyle w:val="ListParagraph"/>
        <w:spacing w:before="240" w:after="240" w:line="240" w:lineRule="auto"/>
        <w:ind w:left="1500"/>
        <w:rPr>
          <w:rFonts w:ascii="Arial" w:eastAsia="Times New Roman" w:hAnsi="Arial" w:cs="Arial"/>
          <w:i/>
        </w:rPr>
      </w:pPr>
      <w:r w:rsidRPr="0011151F">
        <w:rPr>
          <w:rFonts w:ascii="Arial" w:eastAsia="Times New Roman" w:hAnsi="Arial" w:cs="Arial"/>
          <w:i/>
        </w:rPr>
        <w:t>Budget Information:</w:t>
      </w:r>
    </w:p>
    <w:p w:rsidR="00A1368A" w:rsidRPr="0011151F" w:rsidRDefault="00A1368A" w:rsidP="0011151F">
      <w:pPr>
        <w:pStyle w:val="ListParagraph"/>
        <w:numPr>
          <w:ilvl w:val="0"/>
          <w:numId w:val="5"/>
        </w:numPr>
        <w:spacing w:before="240" w:after="240" w:line="240" w:lineRule="auto"/>
        <w:ind w:left="1800" w:right="720"/>
        <w:rPr>
          <w:rFonts w:ascii="Arial" w:eastAsia="Times New Roman" w:hAnsi="Arial" w:cs="Arial"/>
          <w:i/>
        </w:rPr>
      </w:pPr>
      <w:r w:rsidRPr="0011151F">
        <w:rPr>
          <w:rFonts w:ascii="Arial" w:eastAsia="Times New Roman" w:hAnsi="Arial" w:cs="Arial"/>
          <w:i/>
        </w:rPr>
        <w:t xml:space="preserve">Cesar Perfecto </w:t>
      </w:r>
      <w:r w:rsidR="00D3779C" w:rsidRPr="0011151F">
        <w:rPr>
          <w:rFonts w:ascii="Arial" w:eastAsia="Times New Roman" w:hAnsi="Arial" w:cs="Arial"/>
          <w:i/>
        </w:rPr>
        <w:t>displayed</w:t>
      </w:r>
      <w:r w:rsidRPr="0011151F">
        <w:rPr>
          <w:rFonts w:ascii="Arial" w:eastAsia="Times New Roman" w:hAnsi="Arial" w:cs="Arial"/>
          <w:i/>
        </w:rPr>
        <w:t xml:space="preserve"> the spreadsheet that was presented to Pamela Ralston at the end of last fiscal year that summarized what the budget looked like. It has not been updated. The operating fund was $4.265 million. He reminded the committee, that going into this year, they weren’t sure if </w:t>
      </w:r>
      <w:r w:rsidR="00DB4ED9" w:rsidRPr="0011151F">
        <w:rPr>
          <w:rFonts w:ascii="Arial" w:eastAsia="Times New Roman" w:hAnsi="Arial" w:cs="Arial"/>
          <w:i/>
        </w:rPr>
        <w:t>there was going to be</w:t>
      </w:r>
      <w:r w:rsidRPr="0011151F">
        <w:rPr>
          <w:rFonts w:ascii="Arial" w:eastAsia="Times New Roman" w:hAnsi="Arial" w:cs="Arial"/>
          <w:i/>
        </w:rPr>
        <w:t xml:space="preserve"> a 15% cut. That did not happen. </w:t>
      </w:r>
    </w:p>
    <w:p w:rsidR="00A1368A" w:rsidRPr="0011151F" w:rsidRDefault="00A1368A" w:rsidP="0011151F">
      <w:pPr>
        <w:pStyle w:val="ListParagraph"/>
        <w:spacing w:before="240" w:after="240" w:line="240" w:lineRule="auto"/>
        <w:ind w:left="1800" w:right="720"/>
        <w:rPr>
          <w:rFonts w:ascii="Arial" w:eastAsia="Times New Roman" w:hAnsi="Arial" w:cs="Arial"/>
          <w:i/>
        </w:rPr>
      </w:pPr>
    </w:p>
    <w:p w:rsidR="00A1368A" w:rsidRPr="0011151F" w:rsidRDefault="00A1368A" w:rsidP="0011151F">
      <w:pPr>
        <w:pStyle w:val="ListParagraph"/>
        <w:spacing w:before="240" w:after="240" w:line="240" w:lineRule="auto"/>
        <w:ind w:left="1800" w:right="720"/>
        <w:rPr>
          <w:rFonts w:ascii="Arial" w:eastAsia="Times New Roman" w:hAnsi="Arial" w:cs="Arial"/>
          <w:i/>
        </w:rPr>
      </w:pPr>
      <w:r w:rsidRPr="0011151F">
        <w:rPr>
          <w:rFonts w:ascii="Arial" w:eastAsia="Times New Roman" w:hAnsi="Arial" w:cs="Arial"/>
          <w:i/>
        </w:rPr>
        <w:t xml:space="preserve">The operating fund is meant to be an ongoing fund, and in a perfect world, there would not be a carryover fund. There can be a time in the future where </w:t>
      </w:r>
      <w:r w:rsidR="00DB4ED9" w:rsidRPr="0011151F">
        <w:rPr>
          <w:rFonts w:ascii="Arial" w:eastAsia="Times New Roman" w:hAnsi="Arial" w:cs="Arial"/>
          <w:i/>
        </w:rPr>
        <w:t>this happens</w:t>
      </w:r>
      <w:r w:rsidRPr="0011151F">
        <w:rPr>
          <w:rFonts w:ascii="Arial" w:eastAsia="Times New Roman" w:hAnsi="Arial" w:cs="Arial"/>
          <w:i/>
        </w:rPr>
        <w:t xml:space="preserve">. </w:t>
      </w:r>
      <w:r w:rsidR="00DB4ED9" w:rsidRPr="0011151F">
        <w:rPr>
          <w:rFonts w:ascii="Arial" w:eastAsia="Times New Roman" w:hAnsi="Arial" w:cs="Arial"/>
          <w:i/>
        </w:rPr>
        <w:t>Mr. Perfecto stressed the importance of reinforcing</w:t>
      </w:r>
      <w:r w:rsidRPr="0011151F">
        <w:rPr>
          <w:rFonts w:ascii="Arial" w:eastAsia="Times New Roman" w:hAnsi="Arial" w:cs="Arial"/>
          <w:i/>
        </w:rPr>
        <w:t xml:space="preserve"> that these are one-time funds, because at some point, there are going to be zero dollars in the carryover fund</w:t>
      </w:r>
      <w:r w:rsidR="00D3779C" w:rsidRPr="0011151F">
        <w:rPr>
          <w:rFonts w:ascii="Arial" w:eastAsia="Times New Roman" w:hAnsi="Arial" w:cs="Arial"/>
          <w:i/>
        </w:rPr>
        <w:t>.</w:t>
      </w:r>
    </w:p>
    <w:p w:rsidR="00D3779C" w:rsidRPr="0011151F" w:rsidRDefault="00D3779C" w:rsidP="0011151F">
      <w:pPr>
        <w:pStyle w:val="ListParagraph"/>
        <w:spacing w:before="240" w:after="240" w:line="240" w:lineRule="auto"/>
        <w:ind w:left="1800" w:right="720"/>
        <w:rPr>
          <w:rFonts w:ascii="Arial" w:eastAsia="Times New Roman" w:hAnsi="Arial" w:cs="Arial"/>
          <w:i/>
        </w:rPr>
      </w:pPr>
    </w:p>
    <w:p w:rsidR="004C6785" w:rsidRPr="0011151F" w:rsidRDefault="00A1368A" w:rsidP="0011151F">
      <w:pPr>
        <w:pStyle w:val="ListParagraph"/>
        <w:spacing w:before="240" w:after="240" w:line="240" w:lineRule="auto"/>
        <w:ind w:left="1800" w:right="720"/>
        <w:rPr>
          <w:rFonts w:ascii="Arial" w:eastAsia="Times New Roman" w:hAnsi="Arial" w:cs="Arial"/>
          <w:i/>
        </w:rPr>
      </w:pPr>
      <w:r w:rsidRPr="0011151F">
        <w:rPr>
          <w:rFonts w:ascii="Arial" w:eastAsia="Times New Roman" w:hAnsi="Arial" w:cs="Arial"/>
          <w:i/>
        </w:rPr>
        <w:t>Permanent position</w:t>
      </w:r>
      <w:r w:rsidR="00D3779C" w:rsidRPr="0011151F">
        <w:rPr>
          <w:rFonts w:ascii="Arial" w:eastAsia="Times New Roman" w:hAnsi="Arial" w:cs="Arial"/>
          <w:i/>
        </w:rPr>
        <w:t>s</w:t>
      </w:r>
      <w:r w:rsidRPr="0011151F">
        <w:rPr>
          <w:rFonts w:ascii="Arial" w:eastAsia="Times New Roman" w:hAnsi="Arial" w:cs="Arial"/>
          <w:i/>
        </w:rPr>
        <w:t xml:space="preserve"> account for 85% of the budget ($3.4 million). In talking with the Chancellor’s office, </w:t>
      </w:r>
      <w:r w:rsidR="00DB4ED9" w:rsidRPr="0011151F">
        <w:rPr>
          <w:rFonts w:ascii="Arial" w:eastAsia="Times New Roman" w:hAnsi="Arial" w:cs="Arial"/>
          <w:i/>
        </w:rPr>
        <w:t>Mr. Perfecto</w:t>
      </w:r>
      <w:r w:rsidRPr="0011151F">
        <w:rPr>
          <w:rFonts w:ascii="Arial" w:eastAsia="Times New Roman" w:hAnsi="Arial" w:cs="Arial"/>
          <w:i/>
        </w:rPr>
        <w:t xml:space="preserve"> noted that many </w:t>
      </w:r>
      <w:r w:rsidR="00F40D6B" w:rsidRPr="0011151F">
        <w:rPr>
          <w:rFonts w:ascii="Arial" w:eastAsia="Times New Roman" w:hAnsi="Arial" w:cs="Arial"/>
          <w:i/>
        </w:rPr>
        <w:t xml:space="preserve">colleges have the SEA funding </w:t>
      </w:r>
      <w:r w:rsidR="001001A5" w:rsidRPr="0011151F">
        <w:rPr>
          <w:rFonts w:ascii="Arial" w:eastAsia="Times New Roman" w:hAnsi="Arial" w:cs="Arial"/>
          <w:i/>
        </w:rPr>
        <w:t>tied to</w:t>
      </w:r>
      <w:r w:rsidR="00F40D6B" w:rsidRPr="0011151F">
        <w:rPr>
          <w:rFonts w:ascii="Arial" w:eastAsia="Times New Roman" w:hAnsi="Arial" w:cs="Arial"/>
          <w:i/>
        </w:rPr>
        <w:t xml:space="preserve"> permanent positions.</w:t>
      </w:r>
    </w:p>
    <w:p w:rsidR="00D3779C" w:rsidRPr="0011151F" w:rsidRDefault="00D3779C" w:rsidP="0011151F">
      <w:pPr>
        <w:pStyle w:val="ListParagraph"/>
        <w:spacing w:before="240" w:after="240" w:line="240" w:lineRule="auto"/>
        <w:ind w:left="1800" w:right="720"/>
        <w:rPr>
          <w:rFonts w:ascii="Arial" w:eastAsia="Times New Roman" w:hAnsi="Arial" w:cs="Arial"/>
          <w:i/>
        </w:rPr>
      </w:pPr>
    </w:p>
    <w:p w:rsidR="00D3779C" w:rsidRPr="0011151F" w:rsidRDefault="00D3779C" w:rsidP="0011151F">
      <w:pPr>
        <w:pStyle w:val="ListParagraph"/>
        <w:spacing w:before="240" w:after="240" w:line="240" w:lineRule="auto"/>
        <w:ind w:left="1800" w:right="720"/>
        <w:rPr>
          <w:rFonts w:ascii="Arial" w:eastAsia="Times New Roman" w:hAnsi="Arial" w:cs="Arial"/>
          <w:i/>
        </w:rPr>
      </w:pPr>
      <w:r w:rsidRPr="0011151F">
        <w:rPr>
          <w:rFonts w:ascii="Arial" w:eastAsia="Times New Roman" w:hAnsi="Arial" w:cs="Arial"/>
          <w:i/>
        </w:rPr>
        <w:t>Mr. Perfecto thinks it is important that every time there is a vacancy in a permanent position, the committee discusses whether it should continue to be a position funded by SEA, because at some point, there may not be enough</w:t>
      </w:r>
      <w:r w:rsidR="004A1212" w:rsidRPr="0011151F">
        <w:rPr>
          <w:rFonts w:ascii="Arial" w:eastAsia="Times New Roman" w:hAnsi="Arial" w:cs="Arial"/>
          <w:i/>
        </w:rPr>
        <w:t xml:space="preserve"> money to fund everything.</w:t>
      </w:r>
    </w:p>
    <w:p w:rsidR="00D3779C" w:rsidRPr="008F5926" w:rsidRDefault="00D3779C" w:rsidP="00D3779C">
      <w:pPr>
        <w:pStyle w:val="ListParagraph"/>
        <w:spacing w:before="240" w:after="240" w:line="240" w:lineRule="auto"/>
        <w:ind w:left="1500"/>
        <w:rPr>
          <w:rFonts w:ascii="Arial" w:eastAsia="Times New Roman" w:hAnsi="Arial" w:cs="Arial"/>
        </w:rPr>
      </w:pPr>
    </w:p>
    <w:p w:rsidR="00D3779C" w:rsidRPr="0011151F" w:rsidRDefault="00D3779C" w:rsidP="0011151F">
      <w:pPr>
        <w:pStyle w:val="ListParagraph"/>
        <w:spacing w:before="240" w:after="240" w:line="240" w:lineRule="auto"/>
        <w:ind w:left="1800" w:right="720"/>
        <w:rPr>
          <w:rFonts w:ascii="Arial" w:eastAsia="Times New Roman" w:hAnsi="Arial" w:cs="Arial"/>
          <w:i/>
        </w:rPr>
      </w:pPr>
      <w:r w:rsidRPr="0011151F">
        <w:rPr>
          <w:rFonts w:ascii="Arial" w:eastAsia="Times New Roman" w:hAnsi="Arial" w:cs="Arial"/>
          <w:i/>
        </w:rPr>
        <w:t>Supplies</w:t>
      </w:r>
      <w:r w:rsidR="008A033A" w:rsidRPr="0011151F">
        <w:rPr>
          <w:rFonts w:ascii="Arial" w:eastAsia="Times New Roman" w:hAnsi="Arial" w:cs="Arial"/>
          <w:i/>
        </w:rPr>
        <w:t xml:space="preserve">, T &amp; C, and contracts are </w:t>
      </w:r>
      <w:r w:rsidRPr="0011151F">
        <w:rPr>
          <w:rFonts w:ascii="Arial" w:eastAsia="Times New Roman" w:hAnsi="Arial" w:cs="Arial"/>
          <w:i/>
        </w:rPr>
        <w:t xml:space="preserve">in the operational budget </w:t>
      </w:r>
    </w:p>
    <w:p w:rsidR="00D3779C" w:rsidRPr="0011151F" w:rsidRDefault="00D3779C" w:rsidP="0011151F">
      <w:pPr>
        <w:pStyle w:val="ListParagraph"/>
        <w:spacing w:before="240" w:after="240" w:line="240" w:lineRule="auto"/>
        <w:ind w:left="1800" w:right="720"/>
        <w:rPr>
          <w:rFonts w:ascii="Arial" w:eastAsia="Times New Roman" w:hAnsi="Arial" w:cs="Arial"/>
          <w:i/>
        </w:rPr>
      </w:pPr>
      <w:r w:rsidRPr="0011151F">
        <w:rPr>
          <w:rFonts w:ascii="Arial" w:eastAsia="Times New Roman" w:hAnsi="Arial" w:cs="Arial"/>
          <w:i/>
        </w:rPr>
        <w:lastRenderedPageBreak/>
        <w:t xml:space="preserve">The operational budget made up $4 million of the $4.265 million. There was meant to be a buffering for some increases.  </w:t>
      </w:r>
    </w:p>
    <w:p w:rsidR="00D3779C" w:rsidRPr="0011151F" w:rsidRDefault="00D3779C" w:rsidP="0011151F">
      <w:pPr>
        <w:pStyle w:val="ListParagraph"/>
        <w:spacing w:before="240" w:after="240" w:line="240" w:lineRule="auto"/>
        <w:ind w:left="1800" w:right="720"/>
        <w:rPr>
          <w:rFonts w:ascii="Arial" w:eastAsia="Times New Roman" w:hAnsi="Arial" w:cs="Arial"/>
          <w:i/>
        </w:rPr>
      </w:pPr>
    </w:p>
    <w:p w:rsidR="00D3779C" w:rsidRPr="0011151F" w:rsidRDefault="00D3779C" w:rsidP="0011151F">
      <w:pPr>
        <w:pStyle w:val="ListParagraph"/>
        <w:spacing w:before="240" w:after="240" w:line="240" w:lineRule="auto"/>
        <w:ind w:left="1800" w:right="720"/>
        <w:rPr>
          <w:rFonts w:ascii="Arial" w:eastAsia="Times New Roman" w:hAnsi="Arial" w:cs="Arial"/>
          <w:i/>
        </w:rPr>
      </w:pPr>
      <w:r w:rsidRPr="0011151F">
        <w:rPr>
          <w:rFonts w:ascii="Arial" w:eastAsia="Times New Roman" w:hAnsi="Arial" w:cs="Arial"/>
          <w:i/>
        </w:rPr>
        <w:t>For one-time request</w:t>
      </w:r>
      <w:r w:rsidR="00711736" w:rsidRPr="0011151F">
        <w:rPr>
          <w:rFonts w:ascii="Arial" w:eastAsia="Times New Roman" w:hAnsi="Arial" w:cs="Arial"/>
          <w:i/>
        </w:rPr>
        <w:t>s</w:t>
      </w:r>
      <w:r w:rsidRPr="0011151F">
        <w:rPr>
          <w:rFonts w:ascii="Arial" w:eastAsia="Times New Roman" w:hAnsi="Arial" w:cs="Arial"/>
          <w:i/>
        </w:rPr>
        <w:t xml:space="preserve">, there were two different rounds last year. The first round was $200,000. Because of some vacancies, </w:t>
      </w:r>
      <w:r w:rsidR="00034BCC" w:rsidRPr="0011151F">
        <w:rPr>
          <w:rFonts w:ascii="Arial" w:eastAsia="Times New Roman" w:hAnsi="Arial" w:cs="Arial"/>
          <w:i/>
        </w:rPr>
        <w:t>there were</w:t>
      </w:r>
      <w:r w:rsidR="00711736" w:rsidRPr="0011151F">
        <w:rPr>
          <w:rFonts w:ascii="Arial" w:eastAsia="Times New Roman" w:hAnsi="Arial" w:cs="Arial"/>
          <w:i/>
        </w:rPr>
        <w:t xml:space="preserve"> more savings than anticipated, and so a second round was opened up.</w:t>
      </w:r>
    </w:p>
    <w:p w:rsidR="00711736" w:rsidRPr="0011151F" w:rsidRDefault="00711736" w:rsidP="0011151F">
      <w:pPr>
        <w:pStyle w:val="ListParagraph"/>
        <w:spacing w:before="240" w:after="240" w:line="240" w:lineRule="auto"/>
        <w:ind w:left="1800" w:right="720"/>
        <w:rPr>
          <w:rFonts w:ascii="Arial" w:eastAsia="Times New Roman" w:hAnsi="Arial" w:cs="Arial"/>
          <w:i/>
        </w:rPr>
      </w:pPr>
    </w:p>
    <w:p w:rsidR="00711736" w:rsidRPr="0011151F" w:rsidRDefault="00711736" w:rsidP="0011151F">
      <w:pPr>
        <w:pStyle w:val="ListParagraph"/>
        <w:spacing w:before="240" w:after="240" w:line="240" w:lineRule="auto"/>
        <w:ind w:left="1800" w:right="720"/>
        <w:rPr>
          <w:rFonts w:ascii="Arial" w:eastAsia="Times New Roman" w:hAnsi="Arial" w:cs="Arial"/>
          <w:i/>
        </w:rPr>
      </w:pPr>
      <w:r w:rsidRPr="0011151F">
        <w:rPr>
          <w:rFonts w:ascii="Arial" w:eastAsia="Times New Roman" w:hAnsi="Arial" w:cs="Arial"/>
          <w:i/>
        </w:rPr>
        <w:t>Two positions that were approved by the committee, but not in the final budget by the EVP were: The Equity [Office] Assistant and the ACC Technician position.</w:t>
      </w:r>
    </w:p>
    <w:p w:rsidR="00711736" w:rsidRPr="0011151F" w:rsidRDefault="00711736" w:rsidP="0011151F">
      <w:pPr>
        <w:pStyle w:val="ListParagraph"/>
        <w:spacing w:before="240" w:after="240" w:line="240" w:lineRule="auto"/>
        <w:ind w:left="1800" w:right="720"/>
        <w:rPr>
          <w:rFonts w:ascii="Arial" w:eastAsia="Times New Roman" w:hAnsi="Arial" w:cs="Arial"/>
          <w:i/>
        </w:rPr>
      </w:pPr>
    </w:p>
    <w:p w:rsidR="00711736" w:rsidRPr="0011151F" w:rsidRDefault="00711736" w:rsidP="0011151F">
      <w:pPr>
        <w:pStyle w:val="ListParagraph"/>
        <w:spacing w:before="240" w:after="240" w:line="240" w:lineRule="auto"/>
        <w:ind w:left="1800" w:right="720"/>
        <w:rPr>
          <w:rFonts w:ascii="Arial" w:eastAsia="Times New Roman" w:hAnsi="Arial" w:cs="Arial"/>
          <w:i/>
        </w:rPr>
      </w:pPr>
      <w:r w:rsidRPr="0011151F">
        <w:rPr>
          <w:rFonts w:ascii="Arial" w:eastAsia="Times New Roman" w:hAnsi="Arial" w:cs="Arial"/>
          <w:i/>
        </w:rPr>
        <w:t>The remaining reserve amount is $500,000.</w:t>
      </w:r>
    </w:p>
    <w:p w:rsidR="0011151F" w:rsidRDefault="00711736" w:rsidP="0011151F">
      <w:pPr>
        <w:spacing w:after="0" w:line="240" w:lineRule="auto"/>
        <w:ind w:left="1080"/>
        <w:rPr>
          <w:rFonts w:ascii="Arial" w:eastAsia="Times New Roman" w:hAnsi="Arial" w:cs="Arial"/>
          <w:i/>
        </w:rPr>
      </w:pPr>
      <w:r w:rsidRPr="0011151F">
        <w:rPr>
          <w:rFonts w:ascii="Arial" w:eastAsia="Times New Roman" w:hAnsi="Arial" w:cs="Arial"/>
          <w:i/>
        </w:rPr>
        <w:t>Questions, comments, and concerns</w:t>
      </w:r>
      <w:r w:rsidR="002A6729" w:rsidRPr="0011151F">
        <w:rPr>
          <w:rFonts w:ascii="Arial" w:eastAsia="Times New Roman" w:hAnsi="Arial" w:cs="Arial"/>
          <w:i/>
        </w:rPr>
        <w:t xml:space="preserve"> about the budget</w:t>
      </w:r>
      <w:r w:rsidRPr="0011151F">
        <w:rPr>
          <w:rFonts w:ascii="Arial" w:eastAsia="Times New Roman" w:hAnsi="Arial" w:cs="Arial"/>
          <w:i/>
        </w:rPr>
        <w:t>:</w:t>
      </w:r>
    </w:p>
    <w:p w:rsidR="00711736" w:rsidRPr="0011151F" w:rsidRDefault="00711736" w:rsidP="0011151F">
      <w:pPr>
        <w:pStyle w:val="ListParagraph"/>
        <w:numPr>
          <w:ilvl w:val="0"/>
          <w:numId w:val="5"/>
        </w:numPr>
        <w:spacing w:after="0" w:line="240" w:lineRule="auto"/>
        <w:ind w:left="1800" w:right="720"/>
        <w:rPr>
          <w:rFonts w:ascii="Arial" w:eastAsia="Times New Roman" w:hAnsi="Arial" w:cs="Arial"/>
          <w:i/>
        </w:rPr>
      </w:pPr>
      <w:r w:rsidRPr="0011151F">
        <w:rPr>
          <w:rFonts w:ascii="Arial" w:eastAsia="Times New Roman" w:hAnsi="Arial" w:cs="Arial"/>
          <w:i/>
        </w:rPr>
        <w:t>Ms. Byrne said that the $1</w:t>
      </w:r>
      <w:r w:rsidR="00731D6C" w:rsidRPr="0011151F">
        <w:rPr>
          <w:rFonts w:ascii="Arial" w:eastAsia="Times New Roman" w:hAnsi="Arial" w:cs="Arial"/>
          <w:i/>
        </w:rPr>
        <w:t xml:space="preserve">27,000 for Equity/Food Pantry also includes Umoja hourlies and programming. </w:t>
      </w:r>
    </w:p>
    <w:p w:rsidR="005917B1" w:rsidRPr="00AE103A" w:rsidRDefault="00E85C85" w:rsidP="00AE103A">
      <w:pPr>
        <w:pStyle w:val="ListParagraph"/>
        <w:numPr>
          <w:ilvl w:val="0"/>
          <w:numId w:val="6"/>
        </w:numPr>
        <w:spacing w:before="240" w:after="240" w:line="240" w:lineRule="auto"/>
        <w:ind w:left="1800" w:right="720"/>
        <w:rPr>
          <w:rFonts w:ascii="Arial" w:eastAsia="Times New Roman" w:hAnsi="Arial" w:cs="Arial"/>
          <w:i/>
        </w:rPr>
      </w:pPr>
      <w:r w:rsidRPr="0011151F">
        <w:rPr>
          <w:rFonts w:ascii="Arial" w:eastAsia="Times New Roman" w:hAnsi="Arial" w:cs="Arial"/>
          <w:i/>
        </w:rPr>
        <w:t>P</w:t>
      </w:r>
      <w:r w:rsidR="0016158C" w:rsidRPr="0011151F">
        <w:rPr>
          <w:rFonts w:ascii="Arial" w:eastAsia="Times New Roman" w:hAnsi="Arial" w:cs="Arial"/>
          <w:i/>
        </w:rPr>
        <w:t xml:space="preserve">rogramming, supplies, and T &amp; C </w:t>
      </w:r>
      <w:r w:rsidRPr="0011151F">
        <w:rPr>
          <w:rFonts w:ascii="Arial" w:eastAsia="Times New Roman" w:hAnsi="Arial" w:cs="Arial"/>
          <w:i/>
        </w:rPr>
        <w:t>are from 10 – 15 different orgs. Mr. Perfecto will send</w:t>
      </w:r>
      <w:r w:rsidR="004B5588" w:rsidRPr="0011151F">
        <w:rPr>
          <w:rFonts w:ascii="Arial" w:eastAsia="Times New Roman" w:hAnsi="Arial" w:cs="Arial"/>
          <w:i/>
        </w:rPr>
        <w:t xml:space="preserve"> two different versions (horizontal vs. vertical) of the budget breakdown next week to the Co-Chairs. He will get their consensus on which one would be easier for the committee to view.</w:t>
      </w:r>
      <w:r w:rsidR="00AE103A">
        <w:rPr>
          <w:rFonts w:ascii="Arial" w:eastAsia="Times New Roman" w:hAnsi="Arial" w:cs="Arial"/>
          <w:i/>
        </w:rPr>
        <w:br/>
      </w:r>
    </w:p>
    <w:p w:rsidR="005917B1" w:rsidRPr="000347F2" w:rsidRDefault="005917B1" w:rsidP="0011151F">
      <w:pPr>
        <w:pStyle w:val="ListParagraph"/>
        <w:spacing w:before="240" w:after="240" w:line="240" w:lineRule="auto"/>
        <w:ind w:left="1080"/>
        <w:rPr>
          <w:rFonts w:ascii="Arial" w:eastAsia="Times New Roman" w:hAnsi="Arial" w:cs="Arial"/>
          <w:i/>
        </w:rPr>
      </w:pPr>
      <w:r w:rsidRPr="000347F2">
        <w:rPr>
          <w:rFonts w:ascii="Arial" w:eastAsia="Times New Roman" w:hAnsi="Arial" w:cs="Arial"/>
          <w:i/>
        </w:rPr>
        <w:t>Homework</w:t>
      </w:r>
      <w:r w:rsidR="008F5926" w:rsidRPr="000347F2">
        <w:rPr>
          <w:rFonts w:ascii="Arial" w:eastAsia="Times New Roman" w:hAnsi="Arial" w:cs="Arial"/>
          <w:i/>
        </w:rPr>
        <w:t>:</w:t>
      </w:r>
    </w:p>
    <w:p w:rsidR="005917B1" w:rsidRPr="0011151F" w:rsidRDefault="00B23150" w:rsidP="0011151F">
      <w:pPr>
        <w:pStyle w:val="ListParagraph"/>
        <w:numPr>
          <w:ilvl w:val="0"/>
          <w:numId w:val="6"/>
        </w:numPr>
        <w:spacing w:before="240" w:after="240" w:line="240" w:lineRule="auto"/>
        <w:ind w:left="1800" w:right="720"/>
        <w:rPr>
          <w:rFonts w:ascii="Arial" w:eastAsia="Times New Roman" w:hAnsi="Arial" w:cs="Arial"/>
          <w:i/>
        </w:rPr>
      </w:pPr>
      <w:r w:rsidRPr="0011151F">
        <w:rPr>
          <w:rFonts w:ascii="Arial" w:eastAsia="Times New Roman" w:hAnsi="Arial" w:cs="Arial"/>
          <w:i/>
        </w:rPr>
        <w:t>Co-Chairs Arnold and Vasquez will meet to get the application into the Google sheet, get the attachments for the narrative pieces, and figure out based on the budget information, what to do with the ongoing programs that receive funding.</w:t>
      </w:r>
    </w:p>
    <w:p w:rsidR="005917B1" w:rsidRPr="0011151F" w:rsidRDefault="005917B1" w:rsidP="0011151F">
      <w:pPr>
        <w:pStyle w:val="ListParagraph"/>
        <w:numPr>
          <w:ilvl w:val="0"/>
          <w:numId w:val="6"/>
        </w:numPr>
        <w:spacing w:before="240" w:after="240" w:line="240" w:lineRule="auto"/>
        <w:ind w:left="1800" w:right="720"/>
        <w:rPr>
          <w:rFonts w:ascii="Arial" w:eastAsia="Times New Roman" w:hAnsi="Arial" w:cs="Arial"/>
          <w:i/>
        </w:rPr>
      </w:pPr>
      <w:r w:rsidRPr="0011151F">
        <w:rPr>
          <w:rFonts w:ascii="Arial" w:eastAsia="Times New Roman" w:hAnsi="Arial" w:cs="Arial"/>
          <w:i/>
        </w:rPr>
        <w:t xml:space="preserve">Members report out to constituent groups. Some information to provide: a basic announcement, including training and support provided. Strong focus on Student Equity Plan and </w:t>
      </w:r>
      <w:proofErr w:type="spellStart"/>
      <w:r w:rsidRPr="0011151F">
        <w:rPr>
          <w:rFonts w:ascii="Arial" w:eastAsia="Times New Roman" w:hAnsi="Arial" w:cs="Arial"/>
          <w:i/>
        </w:rPr>
        <w:t>VfSS</w:t>
      </w:r>
      <w:proofErr w:type="spellEnd"/>
      <w:r w:rsidRPr="0011151F">
        <w:rPr>
          <w:rFonts w:ascii="Arial" w:eastAsia="Times New Roman" w:hAnsi="Arial" w:cs="Arial"/>
          <w:i/>
        </w:rPr>
        <w:t xml:space="preserve"> Alignment Plan. </w:t>
      </w:r>
    </w:p>
    <w:p w:rsidR="00092DCB" w:rsidRPr="0011151F" w:rsidRDefault="00092DCB" w:rsidP="0011151F">
      <w:pPr>
        <w:pStyle w:val="ListParagraph"/>
        <w:spacing w:before="240" w:after="240" w:line="240" w:lineRule="auto"/>
        <w:ind w:left="1800" w:right="720"/>
        <w:rPr>
          <w:rFonts w:ascii="Arial" w:eastAsia="Times New Roman" w:hAnsi="Arial" w:cs="Arial"/>
          <w:i/>
        </w:rPr>
      </w:pPr>
    </w:p>
    <w:p w:rsidR="00E840B3" w:rsidRPr="007F3648" w:rsidRDefault="00E840B3" w:rsidP="00E840B3">
      <w:pPr>
        <w:spacing w:after="0" w:line="240" w:lineRule="auto"/>
        <w:ind w:left="720"/>
        <w:rPr>
          <w:rFonts w:ascii="Arial" w:eastAsia="Times New Roman" w:hAnsi="Arial" w:cs="Arial"/>
        </w:rPr>
      </w:pPr>
      <w:r w:rsidRPr="007F3648">
        <w:rPr>
          <w:rFonts w:ascii="Arial" w:eastAsia="Times New Roman" w:hAnsi="Arial" w:cs="Arial"/>
          <w:color w:val="000000"/>
        </w:rPr>
        <w:t xml:space="preserve">6.2 </w:t>
      </w:r>
      <w:hyperlink r:id="rId13" w:history="1">
        <w:r w:rsidRPr="007F3648">
          <w:rPr>
            <w:rFonts w:ascii="Arial" w:eastAsia="Times New Roman" w:hAnsi="Arial" w:cs="Arial"/>
            <w:color w:val="1155CC"/>
            <w:u w:val="single"/>
          </w:rPr>
          <w:t>Rubric for Proposals</w:t>
        </w:r>
      </w:hyperlink>
      <w:r w:rsidRPr="007F3648">
        <w:rPr>
          <w:rFonts w:ascii="Arial" w:eastAsia="Times New Roman" w:hAnsi="Arial" w:cs="Arial"/>
          <w:color w:val="000000"/>
        </w:rPr>
        <w:t>  </w:t>
      </w:r>
    </w:p>
    <w:p w:rsidR="00E840B3" w:rsidRPr="007F3648" w:rsidRDefault="00E840B3" w:rsidP="00E840B3">
      <w:pPr>
        <w:spacing w:after="0" w:line="240" w:lineRule="auto"/>
        <w:rPr>
          <w:rFonts w:ascii="Arial" w:eastAsia="Times New Roman" w:hAnsi="Arial" w:cs="Arial"/>
        </w:rPr>
      </w:pPr>
    </w:p>
    <w:p w:rsidR="00E840B3" w:rsidRPr="007F3648" w:rsidRDefault="00E840B3" w:rsidP="00E840B3">
      <w:pPr>
        <w:spacing w:after="0" w:line="240" w:lineRule="auto"/>
        <w:rPr>
          <w:rFonts w:ascii="Arial" w:eastAsia="Times New Roman" w:hAnsi="Arial" w:cs="Arial"/>
        </w:rPr>
      </w:pPr>
      <w:r w:rsidRPr="007F3648">
        <w:rPr>
          <w:rFonts w:ascii="Arial" w:eastAsia="Times New Roman" w:hAnsi="Arial" w:cs="Arial"/>
          <w:color w:val="000000"/>
        </w:rPr>
        <w:tab/>
        <w:t xml:space="preserve">6.3 </w:t>
      </w:r>
      <w:hyperlink r:id="rId14" w:history="1">
        <w:r w:rsidRPr="007F3648">
          <w:rPr>
            <w:rFonts w:ascii="Arial" w:eastAsia="Times New Roman" w:hAnsi="Arial" w:cs="Arial"/>
            <w:color w:val="1155CC"/>
            <w:u w:val="single"/>
          </w:rPr>
          <w:t>SEA Training Dates</w:t>
        </w:r>
      </w:hyperlink>
    </w:p>
    <w:p w:rsidR="00E840B3" w:rsidRPr="007F3648" w:rsidRDefault="00E840B3" w:rsidP="00E840B3">
      <w:pPr>
        <w:spacing w:after="0" w:line="240" w:lineRule="auto"/>
        <w:rPr>
          <w:rFonts w:ascii="Arial" w:eastAsia="Times New Roman" w:hAnsi="Arial" w:cs="Arial"/>
        </w:rPr>
      </w:pPr>
    </w:p>
    <w:p w:rsidR="00E840B3" w:rsidRPr="007F3648" w:rsidRDefault="00E840B3" w:rsidP="00E840B3">
      <w:pPr>
        <w:spacing w:after="0" w:line="240" w:lineRule="auto"/>
        <w:rPr>
          <w:rFonts w:ascii="Arial" w:eastAsia="Times New Roman" w:hAnsi="Arial" w:cs="Arial"/>
        </w:rPr>
      </w:pPr>
      <w:r w:rsidRPr="007F3648">
        <w:rPr>
          <w:rFonts w:ascii="Arial" w:eastAsia="Times New Roman" w:hAnsi="Arial" w:cs="Arial"/>
          <w:color w:val="000000"/>
        </w:rPr>
        <w:tab/>
        <w:t>6.4 Plan for SEA Application Rollout </w:t>
      </w:r>
    </w:p>
    <w:p w:rsidR="00E840B3" w:rsidRPr="007F3648" w:rsidRDefault="00E840B3" w:rsidP="00E840B3">
      <w:pPr>
        <w:spacing w:before="240" w:after="240" w:line="240" w:lineRule="auto"/>
        <w:rPr>
          <w:rFonts w:ascii="Arial" w:eastAsia="Times New Roman" w:hAnsi="Arial" w:cs="Arial"/>
        </w:rPr>
      </w:pPr>
      <w:r w:rsidRPr="007F3648">
        <w:rPr>
          <w:rFonts w:ascii="Arial" w:eastAsia="Times New Roman" w:hAnsi="Arial" w:cs="Arial"/>
          <w:color w:val="000000"/>
        </w:rPr>
        <w:t>7. ACTION ITEMS</w:t>
      </w:r>
    </w:p>
    <w:p w:rsidR="00E840B3" w:rsidRPr="007F3648" w:rsidRDefault="00E840B3" w:rsidP="00E840B3">
      <w:pPr>
        <w:spacing w:before="240" w:after="240" w:line="240" w:lineRule="auto"/>
        <w:rPr>
          <w:rFonts w:ascii="Arial" w:eastAsia="Times New Roman" w:hAnsi="Arial" w:cs="Arial"/>
          <w:color w:val="000000"/>
        </w:rPr>
      </w:pPr>
      <w:r w:rsidRPr="007F3648">
        <w:rPr>
          <w:rFonts w:ascii="Arial" w:eastAsia="Times New Roman" w:hAnsi="Arial" w:cs="Arial"/>
          <w:color w:val="000000"/>
        </w:rPr>
        <w:t>8. ADJOURNMENT</w:t>
      </w:r>
    </w:p>
    <w:p w:rsidR="00E840B3" w:rsidRPr="007F3648" w:rsidRDefault="008134DC" w:rsidP="000347F2">
      <w:pPr>
        <w:spacing w:before="240" w:after="240" w:line="240" w:lineRule="auto"/>
        <w:rPr>
          <w:rFonts w:ascii="Arial" w:eastAsia="Times New Roman" w:hAnsi="Arial" w:cs="Arial"/>
        </w:rPr>
      </w:pPr>
      <w:r w:rsidRPr="007F3648">
        <w:rPr>
          <w:rFonts w:ascii="Arial" w:eastAsia="Times New Roman" w:hAnsi="Arial" w:cs="Arial"/>
          <w:color w:val="000000"/>
        </w:rPr>
        <w:t>The meeting ended at 4:32.</w:t>
      </w:r>
    </w:p>
    <w:p w:rsidR="00E840B3" w:rsidRPr="007F3648" w:rsidRDefault="00E840B3" w:rsidP="00E840B3">
      <w:pPr>
        <w:spacing w:before="240" w:after="240" w:line="240" w:lineRule="auto"/>
        <w:jc w:val="center"/>
        <w:rPr>
          <w:rFonts w:ascii="Arial" w:eastAsia="Times New Roman" w:hAnsi="Arial" w:cs="Arial"/>
        </w:rPr>
      </w:pPr>
      <w:r w:rsidRPr="007F3648">
        <w:rPr>
          <w:rFonts w:ascii="Arial" w:eastAsia="Times New Roman" w:hAnsi="Arial" w:cs="Arial"/>
          <w:b/>
          <w:bCs/>
          <w:color w:val="000000"/>
        </w:rPr>
        <w:t>Additional Resources</w:t>
      </w:r>
    </w:p>
    <w:p w:rsidR="00E840B3" w:rsidRPr="007F3648" w:rsidRDefault="002924A4" w:rsidP="00E840B3">
      <w:pPr>
        <w:spacing w:after="0" w:line="240" w:lineRule="auto"/>
        <w:jc w:val="center"/>
        <w:rPr>
          <w:rFonts w:ascii="Arial" w:eastAsia="Times New Roman" w:hAnsi="Arial" w:cs="Arial"/>
        </w:rPr>
      </w:pPr>
      <w:hyperlink r:id="rId15" w:history="1">
        <w:r w:rsidR="00E840B3" w:rsidRPr="007F3648">
          <w:rPr>
            <w:rFonts w:ascii="Arial" w:eastAsia="Times New Roman" w:hAnsi="Arial" w:cs="Arial"/>
            <w:color w:val="1155CC"/>
            <w:u w:val="single"/>
          </w:rPr>
          <w:t>Metrics Chart</w:t>
        </w:r>
      </w:hyperlink>
    </w:p>
    <w:p w:rsidR="00826430" w:rsidRPr="000347F2" w:rsidRDefault="002924A4" w:rsidP="000347F2">
      <w:pPr>
        <w:spacing w:before="240" w:after="0" w:line="240" w:lineRule="auto"/>
        <w:jc w:val="center"/>
        <w:rPr>
          <w:rFonts w:ascii="Arial" w:eastAsia="Times New Roman" w:hAnsi="Arial" w:cs="Arial"/>
        </w:rPr>
      </w:pPr>
      <w:hyperlink r:id="rId16" w:history="1">
        <w:r w:rsidR="00E840B3" w:rsidRPr="007F3648">
          <w:rPr>
            <w:rFonts w:ascii="Arial" w:eastAsia="Times New Roman" w:hAnsi="Arial" w:cs="Arial"/>
            <w:color w:val="1155CC"/>
            <w:u w:val="single"/>
          </w:rPr>
          <w:t>Calendar for SEA activities</w:t>
        </w:r>
      </w:hyperlink>
      <w:r w:rsidR="00E840B3" w:rsidRPr="007F3648">
        <w:rPr>
          <w:rFonts w:ascii="Arial" w:eastAsia="Times New Roman" w:hAnsi="Arial" w:cs="Arial"/>
          <w:color w:val="000000"/>
        </w:rPr>
        <w:t> </w:t>
      </w:r>
    </w:p>
    <w:sectPr w:rsidR="00826430" w:rsidRPr="00034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47D3D"/>
    <w:multiLevelType w:val="hybridMultilevel"/>
    <w:tmpl w:val="173CD280"/>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19854617"/>
    <w:multiLevelType w:val="hybridMultilevel"/>
    <w:tmpl w:val="6C4048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84350C"/>
    <w:multiLevelType w:val="hybridMultilevel"/>
    <w:tmpl w:val="87288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5D5699"/>
    <w:multiLevelType w:val="hybridMultilevel"/>
    <w:tmpl w:val="09DA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11CA4"/>
    <w:multiLevelType w:val="hybridMultilevel"/>
    <w:tmpl w:val="E07E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1363F"/>
    <w:multiLevelType w:val="multilevel"/>
    <w:tmpl w:val="B630C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lvl w:ilvl="0">
        <w:numFmt w:val="lowerLetter"/>
        <w:lvlText w:val="%1."/>
        <w:lvlJc w:val="left"/>
      </w:lvl>
    </w:lvlOverride>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6F"/>
    <w:rsid w:val="00006F0F"/>
    <w:rsid w:val="00007AA2"/>
    <w:rsid w:val="00020898"/>
    <w:rsid w:val="000347F2"/>
    <w:rsid w:val="00034BCC"/>
    <w:rsid w:val="0003716D"/>
    <w:rsid w:val="00044CF8"/>
    <w:rsid w:val="000450B6"/>
    <w:rsid w:val="000471CE"/>
    <w:rsid w:val="00051B5D"/>
    <w:rsid w:val="0005208D"/>
    <w:rsid w:val="00065B5F"/>
    <w:rsid w:val="00081E92"/>
    <w:rsid w:val="00090602"/>
    <w:rsid w:val="00092DCB"/>
    <w:rsid w:val="000A0124"/>
    <w:rsid w:val="000B2497"/>
    <w:rsid w:val="000C42B7"/>
    <w:rsid w:val="000D1DE3"/>
    <w:rsid w:val="000D2523"/>
    <w:rsid w:val="000E03ED"/>
    <w:rsid w:val="000E58AA"/>
    <w:rsid w:val="000E7BDD"/>
    <w:rsid w:val="000F2E3A"/>
    <w:rsid w:val="001001A5"/>
    <w:rsid w:val="00103303"/>
    <w:rsid w:val="001104C5"/>
    <w:rsid w:val="0011151F"/>
    <w:rsid w:val="0013438A"/>
    <w:rsid w:val="00136BCA"/>
    <w:rsid w:val="00156E75"/>
    <w:rsid w:val="0016158C"/>
    <w:rsid w:val="00167C40"/>
    <w:rsid w:val="001741A6"/>
    <w:rsid w:val="00174C9F"/>
    <w:rsid w:val="00175354"/>
    <w:rsid w:val="00180663"/>
    <w:rsid w:val="00186014"/>
    <w:rsid w:val="001B18B2"/>
    <w:rsid w:val="001B60C7"/>
    <w:rsid w:val="001C3B2A"/>
    <w:rsid w:val="001E0B97"/>
    <w:rsid w:val="001E1F6C"/>
    <w:rsid w:val="001E34D5"/>
    <w:rsid w:val="001E5064"/>
    <w:rsid w:val="001E613E"/>
    <w:rsid w:val="001F0BBF"/>
    <w:rsid w:val="001F5B8C"/>
    <w:rsid w:val="00203326"/>
    <w:rsid w:val="002101D5"/>
    <w:rsid w:val="00213C3B"/>
    <w:rsid w:val="002243AB"/>
    <w:rsid w:val="00226894"/>
    <w:rsid w:val="002407BA"/>
    <w:rsid w:val="002473D0"/>
    <w:rsid w:val="00256564"/>
    <w:rsid w:val="00261849"/>
    <w:rsid w:val="00265884"/>
    <w:rsid w:val="0027342F"/>
    <w:rsid w:val="002752BC"/>
    <w:rsid w:val="00277B8A"/>
    <w:rsid w:val="00280797"/>
    <w:rsid w:val="00285DD6"/>
    <w:rsid w:val="00286F97"/>
    <w:rsid w:val="00287620"/>
    <w:rsid w:val="002924A4"/>
    <w:rsid w:val="002A6729"/>
    <w:rsid w:val="002C4BDA"/>
    <w:rsid w:val="002D4929"/>
    <w:rsid w:val="002D4BDF"/>
    <w:rsid w:val="002E5BCF"/>
    <w:rsid w:val="0030323E"/>
    <w:rsid w:val="003070B3"/>
    <w:rsid w:val="00320ABD"/>
    <w:rsid w:val="00324BEE"/>
    <w:rsid w:val="0032597A"/>
    <w:rsid w:val="00346EF7"/>
    <w:rsid w:val="003612F6"/>
    <w:rsid w:val="003669AB"/>
    <w:rsid w:val="0038071D"/>
    <w:rsid w:val="0038145B"/>
    <w:rsid w:val="00387477"/>
    <w:rsid w:val="003932D9"/>
    <w:rsid w:val="003C333C"/>
    <w:rsid w:val="003C6C11"/>
    <w:rsid w:val="003D565D"/>
    <w:rsid w:val="003F5775"/>
    <w:rsid w:val="00410E67"/>
    <w:rsid w:val="00423DF1"/>
    <w:rsid w:val="004247F5"/>
    <w:rsid w:val="00437BFD"/>
    <w:rsid w:val="00440E5D"/>
    <w:rsid w:val="00461764"/>
    <w:rsid w:val="004642A9"/>
    <w:rsid w:val="0047204C"/>
    <w:rsid w:val="004A0A62"/>
    <w:rsid w:val="004A1212"/>
    <w:rsid w:val="004A51C2"/>
    <w:rsid w:val="004A7CDB"/>
    <w:rsid w:val="004B38F6"/>
    <w:rsid w:val="004B5588"/>
    <w:rsid w:val="004B7AE6"/>
    <w:rsid w:val="004C6785"/>
    <w:rsid w:val="004C71E2"/>
    <w:rsid w:val="004D023F"/>
    <w:rsid w:val="004D09E6"/>
    <w:rsid w:val="004E32D4"/>
    <w:rsid w:val="004E4703"/>
    <w:rsid w:val="004F5E46"/>
    <w:rsid w:val="004F6225"/>
    <w:rsid w:val="00505B98"/>
    <w:rsid w:val="00507E3E"/>
    <w:rsid w:val="00512193"/>
    <w:rsid w:val="00512FDF"/>
    <w:rsid w:val="00520E53"/>
    <w:rsid w:val="005224C1"/>
    <w:rsid w:val="00524BE1"/>
    <w:rsid w:val="00534BA9"/>
    <w:rsid w:val="00537BD8"/>
    <w:rsid w:val="00537FD6"/>
    <w:rsid w:val="005445AC"/>
    <w:rsid w:val="005449CC"/>
    <w:rsid w:val="005466AE"/>
    <w:rsid w:val="0055148A"/>
    <w:rsid w:val="00590800"/>
    <w:rsid w:val="005917B1"/>
    <w:rsid w:val="005963C9"/>
    <w:rsid w:val="005A4C69"/>
    <w:rsid w:val="005B2123"/>
    <w:rsid w:val="005B52C7"/>
    <w:rsid w:val="005C2F44"/>
    <w:rsid w:val="005C7DFD"/>
    <w:rsid w:val="005D2B66"/>
    <w:rsid w:val="005E00E6"/>
    <w:rsid w:val="006251DD"/>
    <w:rsid w:val="0063017F"/>
    <w:rsid w:val="00630B58"/>
    <w:rsid w:val="00632166"/>
    <w:rsid w:val="006322E9"/>
    <w:rsid w:val="00635606"/>
    <w:rsid w:val="00640FC4"/>
    <w:rsid w:val="00652FBD"/>
    <w:rsid w:val="0067440D"/>
    <w:rsid w:val="00687DEB"/>
    <w:rsid w:val="006943C3"/>
    <w:rsid w:val="00696C07"/>
    <w:rsid w:val="006B29F6"/>
    <w:rsid w:val="006C2C1B"/>
    <w:rsid w:val="006D12A0"/>
    <w:rsid w:val="006E1000"/>
    <w:rsid w:val="006E2942"/>
    <w:rsid w:val="006E7B38"/>
    <w:rsid w:val="006F778D"/>
    <w:rsid w:val="00711051"/>
    <w:rsid w:val="00711736"/>
    <w:rsid w:val="007147AF"/>
    <w:rsid w:val="00725230"/>
    <w:rsid w:val="00725D5C"/>
    <w:rsid w:val="00731D6C"/>
    <w:rsid w:val="00734EFE"/>
    <w:rsid w:val="00736BCE"/>
    <w:rsid w:val="00744079"/>
    <w:rsid w:val="0074767A"/>
    <w:rsid w:val="007564ED"/>
    <w:rsid w:val="00783D8B"/>
    <w:rsid w:val="00790572"/>
    <w:rsid w:val="007915AA"/>
    <w:rsid w:val="00793B13"/>
    <w:rsid w:val="00795404"/>
    <w:rsid w:val="007A2E1F"/>
    <w:rsid w:val="007A5FFF"/>
    <w:rsid w:val="007A6731"/>
    <w:rsid w:val="007B0979"/>
    <w:rsid w:val="007B6261"/>
    <w:rsid w:val="007C4087"/>
    <w:rsid w:val="007D2268"/>
    <w:rsid w:val="007E0C36"/>
    <w:rsid w:val="007E65A9"/>
    <w:rsid w:val="007F31D2"/>
    <w:rsid w:val="007F3648"/>
    <w:rsid w:val="008001EB"/>
    <w:rsid w:val="00802F58"/>
    <w:rsid w:val="00806AAA"/>
    <w:rsid w:val="00812FCA"/>
    <w:rsid w:val="008134DC"/>
    <w:rsid w:val="00815D6F"/>
    <w:rsid w:val="00826430"/>
    <w:rsid w:val="008334F4"/>
    <w:rsid w:val="008916D5"/>
    <w:rsid w:val="00892C78"/>
    <w:rsid w:val="008967CC"/>
    <w:rsid w:val="008A033A"/>
    <w:rsid w:val="008A1334"/>
    <w:rsid w:val="008C0F0D"/>
    <w:rsid w:val="008E4ABE"/>
    <w:rsid w:val="008F3268"/>
    <w:rsid w:val="008F5926"/>
    <w:rsid w:val="009107C7"/>
    <w:rsid w:val="00925126"/>
    <w:rsid w:val="00937B22"/>
    <w:rsid w:val="009400A0"/>
    <w:rsid w:val="009429A5"/>
    <w:rsid w:val="009473FA"/>
    <w:rsid w:val="009546BD"/>
    <w:rsid w:val="00955842"/>
    <w:rsid w:val="00965EB3"/>
    <w:rsid w:val="009667F3"/>
    <w:rsid w:val="0097018C"/>
    <w:rsid w:val="009723DD"/>
    <w:rsid w:val="00984166"/>
    <w:rsid w:val="0098584C"/>
    <w:rsid w:val="009B28AD"/>
    <w:rsid w:val="009B5FA9"/>
    <w:rsid w:val="009C6F3D"/>
    <w:rsid w:val="009D71DB"/>
    <w:rsid w:val="009E0CBA"/>
    <w:rsid w:val="009E39E8"/>
    <w:rsid w:val="00A056F1"/>
    <w:rsid w:val="00A1368A"/>
    <w:rsid w:val="00A136E0"/>
    <w:rsid w:val="00A22FBC"/>
    <w:rsid w:val="00A32786"/>
    <w:rsid w:val="00A40DE3"/>
    <w:rsid w:val="00A41D67"/>
    <w:rsid w:val="00A44793"/>
    <w:rsid w:val="00A529EB"/>
    <w:rsid w:val="00A612AA"/>
    <w:rsid w:val="00A71BEF"/>
    <w:rsid w:val="00A72CD8"/>
    <w:rsid w:val="00A91BB4"/>
    <w:rsid w:val="00A96169"/>
    <w:rsid w:val="00A9683B"/>
    <w:rsid w:val="00AA1167"/>
    <w:rsid w:val="00AB296C"/>
    <w:rsid w:val="00AB2FA7"/>
    <w:rsid w:val="00AB3940"/>
    <w:rsid w:val="00AB4553"/>
    <w:rsid w:val="00AB4DE7"/>
    <w:rsid w:val="00AB5F5C"/>
    <w:rsid w:val="00AB5FCB"/>
    <w:rsid w:val="00AD6986"/>
    <w:rsid w:val="00AE103A"/>
    <w:rsid w:val="00AE5C17"/>
    <w:rsid w:val="00AE6C3B"/>
    <w:rsid w:val="00B061DD"/>
    <w:rsid w:val="00B1387D"/>
    <w:rsid w:val="00B23150"/>
    <w:rsid w:val="00B52FEA"/>
    <w:rsid w:val="00B57405"/>
    <w:rsid w:val="00B57D2D"/>
    <w:rsid w:val="00B659AB"/>
    <w:rsid w:val="00B65E84"/>
    <w:rsid w:val="00B833A0"/>
    <w:rsid w:val="00B86834"/>
    <w:rsid w:val="00B96C3D"/>
    <w:rsid w:val="00BA3AF2"/>
    <w:rsid w:val="00BA449F"/>
    <w:rsid w:val="00BC2664"/>
    <w:rsid w:val="00BC2D8E"/>
    <w:rsid w:val="00BC2FAE"/>
    <w:rsid w:val="00BC4526"/>
    <w:rsid w:val="00BC75ED"/>
    <w:rsid w:val="00BD1C92"/>
    <w:rsid w:val="00BE452E"/>
    <w:rsid w:val="00BE5F8C"/>
    <w:rsid w:val="00BF3931"/>
    <w:rsid w:val="00BF46BF"/>
    <w:rsid w:val="00C01868"/>
    <w:rsid w:val="00C11147"/>
    <w:rsid w:val="00C11A72"/>
    <w:rsid w:val="00C11EF2"/>
    <w:rsid w:val="00C20B8B"/>
    <w:rsid w:val="00C2312C"/>
    <w:rsid w:val="00C314EA"/>
    <w:rsid w:val="00C45278"/>
    <w:rsid w:val="00C551A1"/>
    <w:rsid w:val="00C5687C"/>
    <w:rsid w:val="00C6088A"/>
    <w:rsid w:val="00C6576F"/>
    <w:rsid w:val="00C70D99"/>
    <w:rsid w:val="00C742D5"/>
    <w:rsid w:val="00C80034"/>
    <w:rsid w:val="00C86934"/>
    <w:rsid w:val="00C9470E"/>
    <w:rsid w:val="00C947DE"/>
    <w:rsid w:val="00CC3F2D"/>
    <w:rsid w:val="00CD055D"/>
    <w:rsid w:val="00CD5981"/>
    <w:rsid w:val="00CE3F4C"/>
    <w:rsid w:val="00CE6A4F"/>
    <w:rsid w:val="00CF1AD5"/>
    <w:rsid w:val="00CF5C36"/>
    <w:rsid w:val="00CF6BB3"/>
    <w:rsid w:val="00D0042D"/>
    <w:rsid w:val="00D16D38"/>
    <w:rsid w:val="00D3000F"/>
    <w:rsid w:val="00D3234C"/>
    <w:rsid w:val="00D3779C"/>
    <w:rsid w:val="00D46CB9"/>
    <w:rsid w:val="00D54BB8"/>
    <w:rsid w:val="00D60C7C"/>
    <w:rsid w:val="00D71261"/>
    <w:rsid w:val="00D73978"/>
    <w:rsid w:val="00D74888"/>
    <w:rsid w:val="00D77202"/>
    <w:rsid w:val="00D872A3"/>
    <w:rsid w:val="00D951AD"/>
    <w:rsid w:val="00D95E11"/>
    <w:rsid w:val="00D96F99"/>
    <w:rsid w:val="00DA06DA"/>
    <w:rsid w:val="00DB3D88"/>
    <w:rsid w:val="00DB4ED9"/>
    <w:rsid w:val="00DB5AE1"/>
    <w:rsid w:val="00DC0AB3"/>
    <w:rsid w:val="00DC554E"/>
    <w:rsid w:val="00DC6983"/>
    <w:rsid w:val="00DD0990"/>
    <w:rsid w:val="00DE5EAE"/>
    <w:rsid w:val="00E022CA"/>
    <w:rsid w:val="00E02C69"/>
    <w:rsid w:val="00E13D5A"/>
    <w:rsid w:val="00E155A2"/>
    <w:rsid w:val="00E24817"/>
    <w:rsid w:val="00E30BE5"/>
    <w:rsid w:val="00E53EE3"/>
    <w:rsid w:val="00E67C2E"/>
    <w:rsid w:val="00E7017B"/>
    <w:rsid w:val="00E836D7"/>
    <w:rsid w:val="00E840B3"/>
    <w:rsid w:val="00E85C85"/>
    <w:rsid w:val="00E85DAD"/>
    <w:rsid w:val="00EC6B9C"/>
    <w:rsid w:val="00EC7DEE"/>
    <w:rsid w:val="00ED33CD"/>
    <w:rsid w:val="00ED3E8B"/>
    <w:rsid w:val="00ED4E97"/>
    <w:rsid w:val="00EE546F"/>
    <w:rsid w:val="00EE611A"/>
    <w:rsid w:val="00EF2267"/>
    <w:rsid w:val="00EF78BE"/>
    <w:rsid w:val="00F03A30"/>
    <w:rsid w:val="00F043C9"/>
    <w:rsid w:val="00F04DA1"/>
    <w:rsid w:val="00F11A1A"/>
    <w:rsid w:val="00F24874"/>
    <w:rsid w:val="00F26D79"/>
    <w:rsid w:val="00F33086"/>
    <w:rsid w:val="00F3463F"/>
    <w:rsid w:val="00F40D6B"/>
    <w:rsid w:val="00F51433"/>
    <w:rsid w:val="00F52950"/>
    <w:rsid w:val="00F57E5F"/>
    <w:rsid w:val="00F62EFA"/>
    <w:rsid w:val="00F64476"/>
    <w:rsid w:val="00F829B7"/>
    <w:rsid w:val="00FA6BE1"/>
    <w:rsid w:val="00FB0933"/>
    <w:rsid w:val="00FB6D8A"/>
    <w:rsid w:val="00FC2CC9"/>
    <w:rsid w:val="00FC7024"/>
    <w:rsid w:val="00FE3CD6"/>
    <w:rsid w:val="00FE51A0"/>
    <w:rsid w:val="00FF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14B1C-130C-4BAF-A2C4-81EB7DC6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B29F6"/>
    <w:pPr>
      <w:framePr w:w="7920" w:h="1980" w:hRule="exact" w:hSpace="180" w:wrap="auto" w:hAnchor="page" w:xAlign="center" w:yAlign="bottom"/>
      <w:spacing w:after="0" w:line="240" w:lineRule="auto"/>
      <w:ind w:left="2880"/>
    </w:pPr>
    <w:rPr>
      <w:rFonts w:ascii="Times New Roman" w:eastAsiaTheme="majorEastAsia" w:hAnsi="Times New Roman" w:cstheme="majorBidi"/>
      <w:spacing w:val="20"/>
      <w:sz w:val="24"/>
      <w:szCs w:val="24"/>
    </w:rPr>
  </w:style>
  <w:style w:type="paragraph" w:styleId="NormalWeb">
    <w:name w:val="Normal (Web)"/>
    <w:basedOn w:val="Normal"/>
    <w:uiPriority w:val="99"/>
    <w:semiHidden/>
    <w:unhideWhenUsed/>
    <w:rsid w:val="00E840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40B3"/>
    <w:rPr>
      <w:color w:val="0000FF"/>
      <w:u w:val="single"/>
    </w:rPr>
  </w:style>
  <w:style w:type="character" w:customStyle="1" w:styleId="apple-tab-span">
    <w:name w:val="apple-tab-span"/>
    <w:basedOn w:val="DefaultParagraphFont"/>
    <w:rsid w:val="00E840B3"/>
  </w:style>
  <w:style w:type="paragraph" w:styleId="ListParagraph">
    <w:name w:val="List Paragraph"/>
    <w:basedOn w:val="Normal"/>
    <w:uiPriority w:val="34"/>
    <w:qFormat/>
    <w:rsid w:val="00BE5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46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vVIbx4BRrbLG2Vbh5jeaLrS5EsiPoZUF/view?usp=sharing" TargetMode="External"/><Relationship Id="rId13" Type="http://schemas.openxmlformats.org/officeDocument/2006/relationships/hyperlink" Target="https://docs.google.com/document/d/13P_FLiaEUaN4WitmoW6QqqxgG_wvd2H2JDjefFLjK9s/edit?usp=shar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1Ayvnp9Y9CURcf4bDqsJwHgt1wfKHSZX1/view?usp=sharing" TargetMode="External"/><Relationship Id="rId12" Type="http://schemas.openxmlformats.org/officeDocument/2006/relationships/hyperlink" Target="https://docs.google.com/document/d/1POr8kcbE4BBZfm7Gw2toBVIIEVBSWyJsqjYPKu7dSv4/edit?usp=shar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google.com/document/d/14vjyBgpm5Fx8zrYmyCKugG0U-OSDOb33sOMLU76StdU/edit?usp=sharing" TargetMode="External"/><Relationship Id="rId1" Type="http://schemas.openxmlformats.org/officeDocument/2006/relationships/numbering" Target="numbering.xml"/><Relationship Id="rId6" Type="http://schemas.openxmlformats.org/officeDocument/2006/relationships/hyperlink" Target="https://sbcc.zoom.us/j/91610694377?pwd=OUx4VUlHUkFJVjRUR3V2TFZnOTdDQT09" TargetMode="External"/><Relationship Id="rId11" Type="http://schemas.openxmlformats.org/officeDocument/2006/relationships/hyperlink" Target="https://docs.google.com/presentation/d/1CjKD34r8tq7Fkfri0WsiQ2a530jiXRBUDgHiqSKb7lA/edit?usp=sharing" TargetMode="External"/><Relationship Id="rId5" Type="http://schemas.openxmlformats.org/officeDocument/2006/relationships/hyperlink" Target="http://www.sbcc.edu/sea/" TargetMode="External"/><Relationship Id="rId15" Type="http://schemas.openxmlformats.org/officeDocument/2006/relationships/hyperlink" Target="https://docs.google.com/document/d/1kOfuXYS0ge2UUd6TEpkh2YXXWcGMBc9lyhCZ7ZwvIUs/edit?usp=sharing" TargetMode="External"/><Relationship Id="rId10" Type="http://schemas.openxmlformats.org/officeDocument/2006/relationships/hyperlink" Target="https://drive.google.com/file/d/1AkCB537SfimAfoojQkTgW7asCGOwmg1R/view?usp=sharing" TargetMode="External"/><Relationship Id="rId4" Type="http://schemas.openxmlformats.org/officeDocument/2006/relationships/webSettings" Target="webSettings.xml"/><Relationship Id="rId9" Type="http://schemas.openxmlformats.org/officeDocument/2006/relationships/hyperlink" Target="https://drive.google.com/file/d/1kXLoEyZ__9uqZI-Kq4-wzK0hhcSC4PVI/view?usp=sharing" TargetMode="External"/><Relationship Id="rId14" Type="http://schemas.openxmlformats.org/officeDocument/2006/relationships/hyperlink" Target="https://docs.google.com/document/d/1XFnEXEWY5oqQ9GGg38J50nUTfpt4Vvg2WQ7tbXm16hs/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6</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Saffold</dc:creator>
  <cp:keywords/>
  <dc:description/>
  <cp:lastModifiedBy>Rebecca Saffold</cp:lastModifiedBy>
  <cp:revision>70</cp:revision>
  <dcterms:created xsi:type="dcterms:W3CDTF">2020-12-15T21:06:00Z</dcterms:created>
  <dcterms:modified xsi:type="dcterms:W3CDTF">2021-01-27T23:19:00Z</dcterms:modified>
</cp:coreProperties>
</file>